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00B" w:rsidRPr="006F500B" w:rsidRDefault="006F500B" w:rsidP="005E24B7">
      <w:pPr>
        <w:jc w:val="center"/>
        <w:rPr>
          <w:b/>
          <w:sz w:val="40"/>
          <w:szCs w:val="40"/>
        </w:rPr>
      </w:pPr>
      <w:r w:rsidRPr="006F500B">
        <w:rPr>
          <w:b/>
          <w:sz w:val="40"/>
          <w:szCs w:val="40"/>
        </w:rPr>
        <w:t>OZNÁMENÍ</w:t>
      </w:r>
    </w:p>
    <w:p w:rsidR="006F500B" w:rsidRPr="001F4882" w:rsidRDefault="006F500B" w:rsidP="001F4882">
      <w:pPr>
        <w:jc w:val="center"/>
        <w:rPr>
          <w:b/>
          <w:sz w:val="40"/>
          <w:szCs w:val="40"/>
        </w:rPr>
      </w:pPr>
      <w:r w:rsidRPr="006F500B">
        <w:rPr>
          <w:b/>
          <w:sz w:val="40"/>
          <w:szCs w:val="40"/>
        </w:rPr>
        <w:t>Dětského a dorostového oddělení s perinatologickým centrem Nemocnice Most</w:t>
      </w:r>
    </w:p>
    <w:p w:rsidR="006F500B" w:rsidRPr="0057242B" w:rsidRDefault="006F500B">
      <w:pPr>
        <w:rPr>
          <w:sz w:val="28"/>
          <w:szCs w:val="28"/>
        </w:rPr>
      </w:pPr>
      <w:r w:rsidRPr="0057242B">
        <w:rPr>
          <w:sz w:val="28"/>
          <w:szCs w:val="28"/>
        </w:rPr>
        <w:t>Milé maminky,</w:t>
      </w:r>
    </w:p>
    <w:p w:rsidR="006F500B" w:rsidRPr="0057242B" w:rsidRDefault="006F500B">
      <w:pPr>
        <w:rPr>
          <w:sz w:val="28"/>
          <w:szCs w:val="28"/>
        </w:rPr>
      </w:pPr>
      <w:r w:rsidRPr="0057242B">
        <w:rPr>
          <w:sz w:val="28"/>
          <w:szCs w:val="28"/>
        </w:rPr>
        <w:t xml:space="preserve">chceme Vám dát na vědomí, že existuje možnost stát se </w:t>
      </w:r>
      <w:r w:rsidRPr="0057242B">
        <w:rPr>
          <w:b/>
          <w:color w:val="0070C0"/>
          <w:sz w:val="28"/>
          <w:szCs w:val="28"/>
        </w:rPr>
        <w:t>dárkyní mateřského mléka</w:t>
      </w:r>
      <w:r w:rsidRPr="0057242B">
        <w:rPr>
          <w:sz w:val="28"/>
          <w:szCs w:val="28"/>
        </w:rPr>
        <w:t>.</w:t>
      </w:r>
    </w:p>
    <w:p w:rsidR="006F500B" w:rsidRDefault="00DE20A8">
      <w:pPr>
        <w:rPr>
          <w:b/>
          <w:color w:val="FF0000"/>
          <w:sz w:val="28"/>
          <w:szCs w:val="28"/>
        </w:rPr>
      </w:pPr>
      <w:r w:rsidRPr="0057242B">
        <w:rPr>
          <w:sz w:val="28"/>
          <w:szCs w:val="28"/>
        </w:rPr>
        <w:t>Naše nemocnice je jednou z</w:t>
      </w:r>
      <w:r w:rsidR="00CE5A87">
        <w:rPr>
          <w:sz w:val="28"/>
          <w:szCs w:val="28"/>
        </w:rPr>
        <w:t>e</w:t>
      </w:r>
      <w:r w:rsidRPr="0057242B">
        <w:rPr>
          <w:sz w:val="28"/>
          <w:szCs w:val="28"/>
        </w:rPr>
        <w:t> </w:t>
      </w:r>
      <w:r w:rsidR="00CE5A87">
        <w:rPr>
          <w:sz w:val="28"/>
          <w:szCs w:val="28"/>
        </w:rPr>
        <w:t>čtyř</w:t>
      </w:r>
      <w:r w:rsidRPr="0057242B">
        <w:rPr>
          <w:sz w:val="28"/>
          <w:szCs w:val="28"/>
        </w:rPr>
        <w:t xml:space="preserve"> míst v ČR, kde je </w:t>
      </w:r>
      <w:r w:rsidR="0057242B">
        <w:rPr>
          <w:b/>
          <w:color w:val="FF0000"/>
          <w:sz w:val="28"/>
          <w:szCs w:val="28"/>
        </w:rPr>
        <w:t>Banka m</w:t>
      </w:r>
      <w:r w:rsidRPr="0057242B">
        <w:rPr>
          <w:b/>
          <w:color w:val="FF0000"/>
          <w:sz w:val="28"/>
          <w:szCs w:val="28"/>
        </w:rPr>
        <w:t>ateřského mléka</w:t>
      </w:r>
      <w:r w:rsidR="000718AD">
        <w:rPr>
          <w:b/>
          <w:color w:val="FF0000"/>
          <w:sz w:val="28"/>
          <w:szCs w:val="28"/>
        </w:rPr>
        <w:t>.</w:t>
      </w:r>
    </w:p>
    <w:p w:rsidR="00D80689" w:rsidRDefault="000718AD" w:rsidP="000718AD">
      <w:pPr>
        <w:jc w:val="both"/>
        <w:rPr>
          <w:rFonts w:cstheme="minorHAnsi"/>
          <w:sz w:val="28"/>
          <w:szCs w:val="28"/>
          <w:shd w:val="clear" w:color="auto" w:fill="FFFFFF"/>
        </w:rPr>
      </w:pPr>
      <w:r w:rsidRPr="000718AD">
        <w:rPr>
          <w:rFonts w:cstheme="minorHAnsi"/>
          <w:sz w:val="28"/>
          <w:szCs w:val="28"/>
          <w:shd w:val="clear" w:color="auto" w:fill="FFFFFF"/>
        </w:rPr>
        <w:t xml:space="preserve">Dárkyní mateřského mléka může být každá matka, která má více mateřského mléka, než potřebuje pro své dítě. Toto mléko bude použito pro děti, které se narodily předčasně nebo nemocné, a jejich maminky nemají dost vlastního mateřského mléka. </w:t>
      </w:r>
    </w:p>
    <w:p w:rsidR="001F4882" w:rsidRPr="000718AD" w:rsidRDefault="001F4882" w:rsidP="000718AD">
      <w:pPr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Naše banka je jedna z mála, která zprostředkovává svoz odstříkaného mateřského mléka od darujících matek.</w:t>
      </w:r>
    </w:p>
    <w:p w:rsidR="001F4882" w:rsidRDefault="001D7D22" w:rsidP="00F05D6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01A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="007A01A9">
        <w:rPr>
          <w:noProof/>
          <w:sz w:val="28"/>
          <w:szCs w:val="28"/>
          <w:lang w:eastAsia="cs-CZ"/>
        </w:rPr>
        <w:drawing>
          <wp:inline distT="0" distB="0" distL="0" distR="0" wp14:anchorId="1DEF4E9F" wp14:editId="00A7F1EC">
            <wp:extent cx="1524000" cy="1016198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547" cy="1017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</w:t>
      </w:r>
      <w:r w:rsidR="007A01A9">
        <w:rPr>
          <w:sz w:val="28"/>
          <w:szCs w:val="28"/>
        </w:rPr>
        <w:t xml:space="preserve">  </w:t>
      </w:r>
      <w:r w:rsidR="00C6237A">
        <w:rPr>
          <w:sz w:val="28"/>
          <w:szCs w:val="28"/>
        </w:rPr>
        <w:t xml:space="preserve">   </w:t>
      </w:r>
      <w:r w:rsidR="007A01A9">
        <w:rPr>
          <w:noProof/>
          <w:sz w:val="28"/>
          <w:szCs w:val="28"/>
          <w:lang w:eastAsia="cs-CZ"/>
        </w:rPr>
        <w:drawing>
          <wp:inline distT="0" distB="0" distL="0" distR="0" wp14:anchorId="05412B54" wp14:editId="3027EF49">
            <wp:extent cx="1343025" cy="1010873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461" cy="102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237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</w:t>
      </w:r>
      <w:r w:rsidR="00C6237A">
        <w:rPr>
          <w:sz w:val="28"/>
          <w:szCs w:val="28"/>
        </w:rPr>
        <w:t xml:space="preserve">  </w:t>
      </w:r>
      <w:r w:rsidR="001F4882">
        <w:rPr>
          <w:noProof/>
          <w:sz w:val="28"/>
          <w:szCs w:val="28"/>
          <w:lang w:eastAsia="cs-CZ"/>
        </w:rPr>
        <w:drawing>
          <wp:inline distT="0" distB="0" distL="0" distR="0" wp14:anchorId="7D5BCADF" wp14:editId="4582B8AF">
            <wp:extent cx="1508571" cy="100012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909" cy="1029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18AD" w:rsidRPr="000718AD" w:rsidRDefault="000718AD">
      <w:pPr>
        <w:rPr>
          <w:sz w:val="28"/>
          <w:szCs w:val="28"/>
        </w:rPr>
      </w:pPr>
      <w:r w:rsidRPr="000718AD">
        <w:rPr>
          <w:sz w:val="28"/>
          <w:szCs w:val="28"/>
        </w:rPr>
        <w:t>Kontakt pro bližší informace:</w:t>
      </w:r>
      <w:r w:rsidR="00CF5513">
        <w:rPr>
          <w:sz w:val="28"/>
          <w:szCs w:val="28"/>
        </w:rPr>
        <w:tab/>
      </w:r>
      <w:r w:rsidR="00CF5513">
        <w:rPr>
          <w:sz w:val="28"/>
          <w:szCs w:val="28"/>
        </w:rPr>
        <w:tab/>
      </w:r>
      <w:r w:rsidR="00CF5513">
        <w:rPr>
          <w:sz w:val="28"/>
          <w:szCs w:val="28"/>
        </w:rPr>
        <w:tab/>
      </w:r>
      <w:r w:rsidR="00CF5513">
        <w:rPr>
          <w:sz w:val="28"/>
          <w:szCs w:val="28"/>
        </w:rPr>
        <w:tab/>
      </w:r>
      <w:r w:rsidR="00CF5513">
        <w:rPr>
          <w:sz w:val="28"/>
          <w:szCs w:val="28"/>
        </w:rPr>
        <w:tab/>
      </w:r>
      <w:r w:rsidR="00CF5513">
        <w:rPr>
          <w:sz w:val="28"/>
          <w:szCs w:val="28"/>
        </w:rPr>
        <w:tab/>
      </w:r>
      <w:r w:rsidR="00CF5513">
        <w:rPr>
          <w:sz w:val="28"/>
          <w:szCs w:val="28"/>
        </w:rPr>
        <w:tab/>
      </w:r>
      <w:r w:rsidR="00CF5513">
        <w:rPr>
          <w:sz w:val="28"/>
          <w:szCs w:val="28"/>
        </w:rPr>
        <w:tab/>
      </w:r>
    </w:p>
    <w:p w:rsidR="00C6237A" w:rsidRDefault="000718AD">
      <w:pPr>
        <w:rPr>
          <w:sz w:val="28"/>
          <w:szCs w:val="28"/>
        </w:rPr>
      </w:pPr>
      <w:r w:rsidRPr="000718AD">
        <w:rPr>
          <w:sz w:val="28"/>
          <w:szCs w:val="28"/>
        </w:rPr>
        <w:t xml:space="preserve">- osobně v pracovní dny na příjmu Dětského </w:t>
      </w:r>
      <w:r>
        <w:rPr>
          <w:sz w:val="28"/>
          <w:szCs w:val="28"/>
        </w:rPr>
        <w:t xml:space="preserve">a dorostového </w:t>
      </w:r>
      <w:r w:rsidRPr="000718AD">
        <w:rPr>
          <w:sz w:val="28"/>
          <w:szCs w:val="28"/>
        </w:rPr>
        <w:t>odd.</w:t>
      </w:r>
      <w:r w:rsidR="00CE5A87">
        <w:rPr>
          <w:sz w:val="28"/>
          <w:szCs w:val="28"/>
        </w:rPr>
        <w:t xml:space="preserve"> Nemocnice Most</w:t>
      </w:r>
      <w:r w:rsidRPr="000718AD">
        <w:rPr>
          <w:sz w:val="28"/>
          <w:szCs w:val="28"/>
        </w:rPr>
        <w:t xml:space="preserve"> </w:t>
      </w:r>
    </w:p>
    <w:p w:rsidR="000718AD" w:rsidRDefault="000718AD">
      <w:pPr>
        <w:rPr>
          <w:sz w:val="28"/>
          <w:szCs w:val="28"/>
        </w:rPr>
      </w:pPr>
      <w:r>
        <w:rPr>
          <w:sz w:val="28"/>
          <w:szCs w:val="28"/>
        </w:rPr>
        <w:t>- telefonicky</w:t>
      </w:r>
      <w:r w:rsidRPr="000718AD">
        <w:rPr>
          <w:sz w:val="28"/>
          <w:szCs w:val="28"/>
        </w:rPr>
        <w:t xml:space="preserve"> na tel.</w:t>
      </w:r>
      <w:r>
        <w:rPr>
          <w:sz w:val="28"/>
          <w:szCs w:val="28"/>
        </w:rPr>
        <w:t xml:space="preserve"> č.</w:t>
      </w:r>
      <w:r w:rsidRPr="000718AD">
        <w:rPr>
          <w:sz w:val="28"/>
          <w:szCs w:val="28"/>
        </w:rPr>
        <w:t xml:space="preserve"> 476172123, st. s. Veronika Adamcová</w:t>
      </w:r>
      <w:bookmarkStart w:id="0" w:name="_GoBack"/>
      <w:bookmarkEnd w:id="0"/>
    </w:p>
    <w:p w:rsidR="007A01A9" w:rsidRPr="000718AD" w:rsidRDefault="000718AD" w:rsidP="007A01A9">
      <w:pPr>
        <w:rPr>
          <w:sz w:val="28"/>
          <w:szCs w:val="28"/>
        </w:rPr>
      </w:pPr>
      <w:r>
        <w:rPr>
          <w:sz w:val="28"/>
          <w:szCs w:val="28"/>
        </w:rPr>
        <w:t xml:space="preserve">- mailem na adrese </w:t>
      </w:r>
      <w:hyperlink r:id="rId9" w:history="1">
        <w:r w:rsidR="007A01A9" w:rsidRPr="000E00D7">
          <w:rPr>
            <w:rStyle w:val="Hypertextovodkaz"/>
            <w:sz w:val="28"/>
            <w:szCs w:val="28"/>
          </w:rPr>
          <w:t>veronika.adamcova</w:t>
        </w:r>
        <w:r w:rsidR="007A01A9" w:rsidRPr="000E00D7">
          <w:rPr>
            <w:rStyle w:val="Hypertextovodkaz"/>
            <w:rFonts w:cstheme="minorHAnsi"/>
            <w:sz w:val="28"/>
            <w:szCs w:val="28"/>
          </w:rPr>
          <w:t>@</w:t>
        </w:r>
        <w:r w:rsidR="007A01A9" w:rsidRPr="000E00D7">
          <w:rPr>
            <w:rStyle w:val="Hypertextovodkaz"/>
            <w:sz w:val="28"/>
            <w:szCs w:val="28"/>
          </w:rPr>
          <w:t>kzcr.eu</w:t>
        </w:r>
      </w:hyperlink>
    </w:p>
    <w:sectPr w:rsidR="007A01A9" w:rsidRPr="000718AD" w:rsidSect="006F500B">
      <w:head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55E" w:rsidRDefault="003A155E" w:rsidP="006F500B">
      <w:pPr>
        <w:spacing w:after="0" w:line="240" w:lineRule="auto"/>
      </w:pPr>
      <w:r>
        <w:separator/>
      </w:r>
    </w:p>
  </w:endnote>
  <w:endnote w:type="continuationSeparator" w:id="0">
    <w:p w:rsidR="003A155E" w:rsidRDefault="003A155E" w:rsidP="006F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55E" w:rsidRDefault="003A155E" w:rsidP="006F500B">
      <w:pPr>
        <w:spacing w:after="0" w:line="240" w:lineRule="auto"/>
      </w:pPr>
      <w:r>
        <w:separator/>
      </w:r>
    </w:p>
  </w:footnote>
  <w:footnote w:type="continuationSeparator" w:id="0">
    <w:p w:rsidR="003A155E" w:rsidRDefault="003A155E" w:rsidP="006F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00B" w:rsidRDefault="006F500B" w:rsidP="006F500B">
    <w:pPr>
      <w:pStyle w:val="Zhlav"/>
      <w:jc w:val="center"/>
    </w:pPr>
    <w:r>
      <w:rPr>
        <w:noProof/>
        <w:lang w:eastAsia="cs-CZ"/>
      </w:rPr>
      <w:drawing>
        <wp:inline distT="0" distB="0" distL="0" distR="0" wp14:anchorId="421A968F">
          <wp:extent cx="3180715" cy="762000"/>
          <wp:effectExtent l="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071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0B"/>
    <w:rsid w:val="000718AD"/>
    <w:rsid w:val="001D7D22"/>
    <w:rsid w:val="001F4882"/>
    <w:rsid w:val="003A155E"/>
    <w:rsid w:val="0057242B"/>
    <w:rsid w:val="005E24B7"/>
    <w:rsid w:val="006F500B"/>
    <w:rsid w:val="007A01A9"/>
    <w:rsid w:val="00B03225"/>
    <w:rsid w:val="00C6237A"/>
    <w:rsid w:val="00CB1EB0"/>
    <w:rsid w:val="00CE5A87"/>
    <w:rsid w:val="00CF5513"/>
    <w:rsid w:val="00D80689"/>
    <w:rsid w:val="00DE20A8"/>
    <w:rsid w:val="00F0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697375-6E17-40CA-AE0E-22ED5288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00B"/>
  </w:style>
  <w:style w:type="paragraph" w:styleId="Zpat">
    <w:name w:val="footer"/>
    <w:basedOn w:val="Normln"/>
    <w:link w:val="ZpatChar"/>
    <w:uiPriority w:val="99"/>
    <w:unhideWhenUsed/>
    <w:rsid w:val="006F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500B"/>
  </w:style>
  <w:style w:type="character" w:styleId="Hypertextovodkaz">
    <w:name w:val="Hyperlink"/>
    <w:basedOn w:val="Standardnpsmoodstavce"/>
    <w:uiPriority w:val="99"/>
    <w:unhideWhenUsed/>
    <w:rsid w:val="000718A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2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veronika.adamcova@kzc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Manlíková Dana</dc:creator>
  <cp:keywords/>
  <dc:description/>
  <cp:lastModifiedBy>Manlíková Dana</cp:lastModifiedBy>
  <cp:revision>1</cp:revision>
  <cp:lastPrinted>2020-12-02T13:58:00Z</cp:lastPrinted>
  <dcterms:created xsi:type="dcterms:W3CDTF">2020-12-02T08:22:00Z</dcterms:created>
  <dcterms:modified xsi:type="dcterms:W3CDTF">2020-12-02T14:03:00Z</dcterms:modified>
</cp:coreProperties>
</file>