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DF3A79">
        <w:rPr>
          <w:rFonts w:ascii="Calibri" w:hAnsi="Calibri"/>
          <w:b/>
          <w:bCs/>
          <w:color w:val="A6A6A6"/>
          <w:sz w:val="22"/>
          <w:szCs w:val="22"/>
        </w:rPr>
        <w:t>29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F3A79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466AC5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466AC5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0532CC" w:rsidRDefault="000532CC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Tomáš Klus děkoval zdravotníkům z Ústeckého kraje na koncertu v Třebívlicích</w:t>
      </w:r>
    </w:p>
    <w:p w:rsidR="00F35980" w:rsidRDefault="00847D37" w:rsidP="00A413DF">
      <w:pPr>
        <w:pStyle w:val="Normlnweb"/>
        <w:spacing w:before="240" w:after="1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Koncert Tomáše Kluse na podporu zdravotníků z Ústeckého kraje se uskutečnil v pátek 24. září 2021 v areálu </w:t>
      </w:r>
      <w:r w:rsidRPr="00847D37">
        <w:rPr>
          <w:rFonts w:asciiTheme="minorHAnsi" w:hAnsiTheme="minorHAnsi"/>
          <w:b/>
          <w:bCs/>
          <w:sz w:val="22"/>
          <w:szCs w:val="22"/>
        </w:rPr>
        <w:t>Zámecké</w:t>
      </w:r>
      <w:r>
        <w:rPr>
          <w:rFonts w:asciiTheme="minorHAnsi" w:hAnsiTheme="minorHAnsi"/>
          <w:b/>
          <w:bCs/>
          <w:sz w:val="22"/>
          <w:szCs w:val="22"/>
        </w:rPr>
        <w:t>ho</w:t>
      </w:r>
      <w:r w:rsidRPr="00847D37">
        <w:rPr>
          <w:rFonts w:asciiTheme="minorHAnsi" w:hAnsiTheme="minorHAnsi"/>
          <w:b/>
          <w:bCs/>
          <w:sz w:val="22"/>
          <w:szCs w:val="22"/>
        </w:rPr>
        <w:t xml:space="preserve"> vinařství Třebívlic</w:t>
      </w:r>
      <w:r>
        <w:rPr>
          <w:rFonts w:asciiTheme="minorHAnsi" w:hAnsiTheme="minorHAnsi"/>
          <w:b/>
          <w:bCs/>
          <w:sz w:val="22"/>
          <w:szCs w:val="22"/>
        </w:rPr>
        <w:t>e. Zpěvák tak chtěl především zdravotním sestrám poděkovat za jejich práci nejen v době pandemie onemocnění COVID-19.</w:t>
      </w:r>
    </w:p>
    <w:p w:rsidR="00847D37" w:rsidRDefault="00847D37" w:rsidP="00A413DF">
      <w:pPr>
        <w:pStyle w:val="Normlnweb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847D37">
        <w:rPr>
          <w:rFonts w:asciiTheme="minorHAnsi" w:hAnsiTheme="minorHAnsi"/>
          <w:bCs/>
          <w:sz w:val="22"/>
          <w:szCs w:val="22"/>
        </w:rPr>
        <w:t>„</w:t>
      </w:r>
      <w:r>
        <w:rPr>
          <w:rFonts w:asciiTheme="minorHAnsi" w:hAnsiTheme="minorHAnsi"/>
          <w:bCs/>
          <w:sz w:val="22"/>
          <w:szCs w:val="22"/>
        </w:rPr>
        <w:t xml:space="preserve">Koncert jsme se rozhodli uspořádat jako poděkování zdravotníkům za jejich nelehkou práci. </w:t>
      </w:r>
      <w:r w:rsidR="005C3033">
        <w:rPr>
          <w:rFonts w:asciiTheme="minorHAnsi" w:hAnsiTheme="minorHAnsi"/>
          <w:bCs/>
          <w:sz w:val="22"/>
          <w:szCs w:val="22"/>
        </w:rPr>
        <w:t>Jsem přesvědčen</w:t>
      </w:r>
      <w:r>
        <w:rPr>
          <w:rFonts w:asciiTheme="minorHAnsi" w:hAnsiTheme="minorHAnsi"/>
          <w:bCs/>
          <w:sz w:val="22"/>
          <w:szCs w:val="22"/>
        </w:rPr>
        <w:t xml:space="preserve">, že v době pandemie si spousta z nich sáhla na úplné dno. Chtěli jsme, aby na chvilku zapomněli na svou těžkou práci a trochu se pobavili,“ vysvětlil majitel vinařství </w:t>
      </w:r>
      <w:r w:rsidRPr="00847D37">
        <w:rPr>
          <w:rFonts w:asciiTheme="minorHAnsi" w:hAnsiTheme="minorHAnsi"/>
          <w:bCs/>
          <w:sz w:val="22"/>
          <w:szCs w:val="22"/>
        </w:rPr>
        <w:t>J</w:t>
      </w:r>
      <w:r>
        <w:rPr>
          <w:rFonts w:asciiTheme="minorHAnsi" w:hAnsiTheme="minorHAnsi"/>
          <w:bCs/>
          <w:sz w:val="22"/>
          <w:szCs w:val="22"/>
        </w:rPr>
        <w:t xml:space="preserve">an </w:t>
      </w:r>
      <w:r w:rsidRPr="00847D37">
        <w:rPr>
          <w:rFonts w:asciiTheme="minorHAnsi" w:hAnsiTheme="minorHAnsi"/>
          <w:bCs/>
          <w:sz w:val="22"/>
          <w:szCs w:val="22"/>
        </w:rPr>
        <w:t>Dienstl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847D37" w:rsidRDefault="00847D37" w:rsidP="00A413DF">
      <w:pPr>
        <w:pStyle w:val="Normlnweb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Koncert v Třebívlicích podpořil i Ústecký kraj. „Zdravotníků si velmi vážíme. Jsme rádi, že na svou práci nezanevřeli ani v této nelehké době. Nyní nezbývá než doufat, že ještě přesvědčíme k očkování dostatečné množství lidí a další vlně onemocnění COVID-19 se již vyhneme,“ uvedl hejtman Ústeckého kraje Ing. Jan Schiller. </w:t>
      </w:r>
    </w:p>
    <w:p w:rsidR="000A5446" w:rsidRPr="00A75D87" w:rsidRDefault="003A5987" w:rsidP="00A413DF">
      <w:pPr>
        <w:pStyle w:val="Normlnweb"/>
        <w:spacing w:before="120" w:after="12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75D87">
        <w:rPr>
          <w:rFonts w:asciiTheme="minorHAnsi" w:hAnsiTheme="minorHAnsi"/>
          <w:bCs/>
          <w:color w:val="000000" w:themeColor="text1"/>
          <w:sz w:val="22"/>
          <w:szCs w:val="22"/>
        </w:rPr>
        <w:t>„Byli jsme osloveni, zda bychom tuto akci nepodpořili. Jelikož už jsme v první vlně pandemie zajišťov</w:t>
      </w:r>
      <w:r w:rsidR="00770518" w:rsidRPr="00A75D87">
        <w:rPr>
          <w:rFonts w:asciiTheme="minorHAnsi" w:hAnsiTheme="minorHAnsi"/>
          <w:bCs/>
          <w:color w:val="000000" w:themeColor="text1"/>
          <w:sz w:val="22"/>
          <w:szCs w:val="22"/>
        </w:rPr>
        <w:t>ali distribuci zdravotních</w:t>
      </w:r>
      <w:r w:rsidRPr="00A75D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pomůcek z daru EPH pro Krajskou zdravotní a jsme</w:t>
      </w:r>
      <w:r w:rsidR="00770518" w:rsidRPr="00A75D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si vědomi </w:t>
      </w:r>
      <w:r w:rsidR="000A5446" w:rsidRPr="00A75D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jak fyzické, tak především psychické </w:t>
      </w:r>
      <w:r w:rsidR="00770518" w:rsidRPr="00A75D87">
        <w:rPr>
          <w:rFonts w:asciiTheme="minorHAnsi" w:hAnsiTheme="minorHAnsi"/>
          <w:bCs/>
          <w:color w:val="000000" w:themeColor="text1"/>
          <w:sz w:val="22"/>
          <w:szCs w:val="22"/>
        </w:rPr>
        <w:t>náročno</w:t>
      </w:r>
      <w:r w:rsidR="000A5446" w:rsidRPr="00A75D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sti práce zdravotního personálu </w:t>
      </w:r>
      <w:r w:rsidR="00770518" w:rsidRPr="00A75D87">
        <w:rPr>
          <w:rFonts w:asciiTheme="minorHAnsi" w:hAnsiTheme="minorHAnsi"/>
          <w:bCs/>
          <w:color w:val="000000" w:themeColor="text1"/>
          <w:sz w:val="22"/>
          <w:szCs w:val="22"/>
        </w:rPr>
        <w:t>během této nelehké doby, s podporou jsme neváhali.  Všem zdravotníkům přeji více takových uvolněných chvil</w:t>
      </w:r>
      <w:r w:rsidR="000A5446" w:rsidRPr="00A75D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bez stresu</w:t>
      </w:r>
      <w:r w:rsidR="00770518" w:rsidRPr="00A75D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jako je ta dnešní,“ řekl generální ředitel skupiny United </w:t>
      </w:r>
      <w:proofErr w:type="spellStart"/>
      <w:r w:rsidR="00770518" w:rsidRPr="00A75D87">
        <w:rPr>
          <w:rFonts w:asciiTheme="minorHAnsi" w:hAnsiTheme="minorHAnsi"/>
          <w:bCs/>
          <w:color w:val="000000" w:themeColor="text1"/>
          <w:sz w:val="22"/>
          <w:szCs w:val="22"/>
        </w:rPr>
        <w:t>Energy</w:t>
      </w:r>
      <w:proofErr w:type="spellEnd"/>
      <w:r w:rsidR="00770518" w:rsidRPr="00A75D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Milan Boháček.</w:t>
      </w:r>
    </w:p>
    <w:p w:rsidR="00770518" w:rsidRPr="00A75D87" w:rsidRDefault="00A75D87" w:rsidP="00A413DF">
      <w:pPr>
        <w:pStyle w:val="Normlnweb"/>
        <w:spacing w:before="120" w:after="12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75D87">
        <w:rPr>
          <w:rFonts w:asciiTheme="minorHAnsi" w:hAnsiTheme="minorHAnsi"/>
          <w:bCs/>
          <w:color w:val="000000" w:themeColor="text1"/>
          <w:sz w:val="22"/>
          <w:szCs w:val="22"/>
        </w:rPr>
        <w:t>Koncert vznikl i díky společnosti PH-Real a.s. „V tomto případě jsme o podpoře opravdu nemuseli dlouho přemýšlet. Kdo jiný si už by si měl zasloužit veřejné uznání a poděkování, když ne zdravotníci. Opravdu za sebou nemají jednoduché období a můžeme jen tiše doufat, aby další takové nebylo před nimi,“ řekl za tohoto partnera Petr Benda.</w:t>
      </w:r>
    </w:p>
    <w:p w:rsidR="00847D37" w:rsidRDefault="00A413DF" w:rsidP="00A413DF">
      <w:pPr>
        <w:pStyle w:val="Normlnweb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A413DF">
        <w:rPr>
          <w:rFonts w:asciiTheme="minorHAnsi" w:hAnsiTheme="minorHAnsi"/>
          <w:bCs/>
          <w:sz w:val="22"/>
          <w:szCs w:val="22"/>
        </w:rPr>
        <w:t xml:space="preserve">„Děkujeme všem partnerům, kteří se na uspořádání této vydařené akce podíleli. Věřím, že si koncert všichni užili a do práce se tak mohou vrátit s novým elánem a energií,“ doplnil generální ředitel Krajské zdravotní, </w:t>
      </w:r>
      <w:r w:rsidR="005C3033">
        <w:rPr>
          <w:rFonts w:asciiTheme="minorHAnsi" w:hAnsiTheme="minorHAnsi"/>
          <w:bCs/>
          <w:sz w:val="22"/>
          <w:szCs w:val="22"/>
        </w:rPr>
        <w:t xml:space="preserve">a.s., </w:t>
      </w:r>
      <w:r w:rsidRPr="00A413DF">
        <w:rPr>
          <w:rFonts w:asciiTheme="minorHAnsi" w:hAnsiTheme="minorHAnsi"/>
          <w:bCs/>
          <w:sz w:val="22"/>
          <w:szCs w:val="22"/>
        </w:rPr>
        <w:t>MUDr. Petr Malý, MBA.</w:t>
      </w:r>
    </w:p>
    <w:p w:rsidR="00D66733" w:rsidRDefault="00A413DF" w:rsidP="00A413DF">
      <w:pPr>
        <w:pStyle w:val="Normlnweb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Koncert v zámeckém vinařství Tomáš Klus zahájil písní Anděl, kterou věnoval právě zdravotním sestrám. „S</w:t>
      </w:r>
      <w:r w:rsidR="00B10F3A">
        <w:rPr>
          <w:rFonts w:asciiTheme="minorHAnsi" w:hAnsiTheme="minorHAnsi"/>
          <w:bCs/>
          <w:sz w:val="22"/>
          <w:szCs w:val="22"/>
        </w:rPr>
        <w:t>estry, děkujeme, že o nás pečujete</w:t>
      </w:r>
      <w:r>
        <w:rPr>
          <w:rFonts w:asciiTheme="minorHAnsi" w:hAnsiTheme="minorHAnsi"/>
          <w:bCs/>
          <w:sz w:val="22"/>
          <w:szCs w:val="22"/>
        </w:rPr>
        <w:t>. S</w:t>
      </w:r>
      <w:r w:rsidR="00B10F3A">
        <w:rPr>
          <w:rFonts w:asciiTheme="minorHAnsi" w:hAnsiTheme="minorHAnsi"/>
          <w:bCs/>
          <w:sz w:val="22"/>
          <w:szCs w:val="22"/>
        </w:rPr>
        <w:t>ám jsem byl ve vašich rukou a bylo to velmi příjemné. Děkuji všem sestrám z Ústeckého kraje. Lásku sestrá</w:t>
      </w:r>
      <w:r>
        <w:rPr>
          <w:rFonts w:asciiTheme="minorHAnsi" w:hAnsiTheme="minorHAnsi"/>
          <w:bCs/>
          <w:sz w:val="22"/>
          <w:szCs w:val="22"/>
        </w:rPr>
        <w:t>m, Andělkám,“ děkoval zpěvák.</w:t>
      </w:r>
    </w:p>
    <w:p w:rsidR="00A636B1" w:rsidRPr="00DE015F" w:rsidRDefault="00A413DF" w:rsidP="00A413DF">
      <w:pPr>
        <w:spacing w:befor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</w:t>
      </w:r>
      <w:r w:rsidR="00A636B1" w:rsidRPr="000A175C">
        <w:rPr>
          <w:rFonts w:asciiTheme="minorHAnsi" w:hAnsiTheme="minorHAnsi"/>
          <w:b/>
          <w:bCs/>
          <w:sz w:val="22"/>
          <w:szCs w:val="22"/>
        </w:rPr>
        <w:t>droj:</w:t>
      </w:r>
      <w:r w:rsidR="00A636B1"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A636B1"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C5764C" w:rsidRDefault="00C5764C" w:rsidP="00C5764C">
      <w:pPr>
        <w:pStyle w:val="Normlnweb"/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771D39" w:rsidRDefault="00771D39" w:rsidP="00C5764C">
      <w:pPr>
        <w:pStyle w:val="Normlnweb"/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466AC5" w:rsidRDefault="00066F60" w:rsidP="00C5764C">
      <w:pPr>
        <w:pStyle w:val="Normlnweb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1pt;height:45.2pt">
            <v:imagedata r:id="rId9" o:title="podporil_UK_logo_vodorovne_MODRE"/>
          </v:shape>
        </w:pict>
      </w:r>
      <w:r w:rsidR="00B10F3A">
        <w:rPr>
          <w:rFonts w:asciiTheme="minorHAnsi" w:hAnsiTheme="minorHAnsi"/>
          <w:bCs/>
          <w:noProof/>
          <w:sz w:val="22"/>
          <w:szCs w:val="22"/>
        </w:rPr>
        <w:t xml:space="preserve">             </w:t>
      </w:r>
      <w:r w:rsidR="00B10F3A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>
            <wp:extent cx="1882097" cy="483296"/>
            <wp:effectExtent l="0" t="0" r="0" b="0"/>
            <wp:docPr id="3" name="Obrázek 3" descr="C:\Users\Martin.Klimes\AppData\Local\Microsoft\Windows\INetCache\Content.Word\logo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in.Klimes\AppData\Local\Microsoft\Windows\INetCache\Content.Word\logo-grou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20" cy="48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3A">
        <w:rPr>
          <w:rFonts w:asciiTheme="minorHAnsi" w:hAnsiTheme="minorHAnsi"/>
          <w:bCs/>
          <w:noProof/>
          <w:sz w:val="22"/>
          <w:szCs w:val="22"/>
        </w:rPr>
        <w:t xml:space="preserve"> </w:t>
      </w:r>
      <w:r w:rsidR="00466AC5">
        <w:rPr>
          <w:rFonts w:asciiTheme="minorHAnsi" w:hAnsiTheme="minorHAnsi"/>
          <w:bCs/>
          <w:sz w:val="22"/>
          <w:szCs w:val="22"/>
        </w:rPr>
        <w:pict>
          <v:shape id="_x0000_i1026" type="#_x0000_t75" style="width:97.1pt;height:65.85pt">
            <v:imagedata r:id="rId11" o:title="13321738-10f6b9"/>
          </v:shape>
        </w:pict>
      </w:r>
    </w:p>
    <w:p w:rsidR="00A636B1" w:rsidRPr="00DE015F" w:rsidRDefault="00466AC5" w:rsidP="00BC2D61">
      <w:pPr>
        <w:pStyle w:val="Normlnweb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bCs/>
          <w:noProof/>
          <w:color w:val="A6A6A6"/>
          <w:sz w:val="22"/>
          <w:szCs w:val="22"/>
        </w:rPr>
        <w:drawing>
          <wp:inline distT="0" distB="0" distL="0" distR="0">
            <wp:extent cx="1594617" cy="571481"/>
            <wp:effectExtent l="0" t="0" r="5715" b="635"/>
            <wp:docPr id="2" name="Obrázek 2" descr="C:\Users\Martin.Klimes\AppData\Local\Microsoft\Windows\INetCache\Content.Word\_logo_ue_s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.Klimes\AppData\Local\Microsoft\Windows\INetCache\Content.Word\_logo_ue_sir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27" cy="5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6B1" w:rsidRPr="00DE015F" w:rsidSect="00E2530B">
      <w:headerReference w:type="default" r:id="rId13"/>
      <w:footerReference w:type="default" r:id="rId14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60" w:rsidRDefault="00066F60">
      <w:r>
        <w:separator/>
      </w:r>
    </w:p>
  </w:endnote>
  <w:endnote w:type="continuationSeparator" w:id="0">
    <w:p w:rsidR="00066F60" w:rsidRDefault="0006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BC2D61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BC2D61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60" w:rsidRDefault="00066F60">
      <w:r>
        <w:separator/>
      </w:r>
    </w:p>
  </w:footnote>
  <w:footnote w:type="continuationSeparator" w:id="0">
    <w:p w:rsidR="00066F60" w:rsidRDefault="0006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66F60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2060E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AC5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5316B"/>
    <w:rsid w:val="00761604"/>
    <w:rsid w:val="00762D02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43DC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5989"/>
    <w:rsid w:val="00A37485"/>
    <w:rsid w:val="00A4020E"/>
    <w:rsid w:val="00A413DF"/>
    <w:rsid w:val="00A511D3"/>
    <w:rsid w:val="00A512E6"/>
    <w:rsid w:val="00A56EEB"/>
    <w:rsid w:val="00A6028D"/>
    <w:rsid w:val="00A636B1"/>
    <w:rsid w:val="00A66C65"/>
    <w:rsid w:val="00A75D87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2D61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D50"/>
    <w:rsid w:val="00C77468"/>
    <w:rsid w:val="00C83341"/>
    <w:rsid w:val="00C848FB"/>
    <w:rsid w:val="00C87605"/>
    <w:rsid w:val="00C91A31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281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1CB3-A435-474E-B2FA-4A43E0CD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Klimeš Martin</cp:lastModifiedBy>
  <cp:revision>3</cp:revision>
  <cp:lastPrinted>2021-09-29T11:11:00Z</cp:lastPrinted>
  <dcterms:created xsi:type="dcterms:W3CDTF">2021-10-12T10:53:00Z</dcterms:created>
  <dcterms:modified xsi:type="dcterms:W3CDTF">2021-10-12T10:53:00Z</dcterms:modified>
</cp:coreProperties>
</file>