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A" w:rsidRPr="00696208" w:rsidRDefault="00600A2A" w:rsidP="00600A2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3D3411">
        <w:rPr>
          <w:rFonts w:ascii="Calibri" w:hAnsi="Calibri"/>
          <w:b/>
          <w:bCs/>
          <w:color w:val="A6A6A6"/>
          <w:sz w:val="22"/>
          <w:szCs w:val="22"/>
        </w:rPr>
        <w:t>16</w:t>
      </w:r>
      <w:r>
        <w:rPr>
          <w:rFonts w:ascii="Calibri" w:hAnsi="Calibri"/>
          <w:b/>
          <w:bCs/>
          <w:color w:val="A6A6A6"/>
          <w:sz w:val="22"/>
          <w:szCs w:val="22"/>
        </w:rPr>
        <w:t>. 3. 2020/</w:t>
      </w:r>
      <w:r w:rsidR="00DA0DAD">
        <w:rPr>
          <w:rFonts w:ascii="Calibri" w:hAnsi="Calibri"/>
          <w:b/>
          <w:bCs/>
          <w:color w:val="A6A6A6"/>
          <w:sz w:val="22"/>
          <w:szCs w:val="22"/>
        </w:rPr>
        <w:t>17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DA0DAD">
        <w:rPr>
          <w:rFonts w:ascii="Calibri" w:hAnsi="Calibri"/>
          <w:b/>
          <w:bCs/>
          <w:color w:val="A6A6A6"/>
          <w:sz w:val="22"/>
          <w:szCs w:val="22"/>
        </w:rPr>
        <w:t>30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00A2A" w:rsidRPr="00696208" w:rsidRDefault="00600A2A" w:rsidP="00600A2A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600A2A" w:rsidRPr="004272C9" w:rsidRDefault="004272C9" w:rsidP="00600A2A">
      <w:pPr>
        <w:rPr>
          <w:rFonts w:asciiTheme="minorHAnsi" w:hAnsiTheme="minorHAnsi" w:cstheme="minorHAnsi"/>
          <w:b/>
          <w:sz w:val="22"/>
          <w:szCs w:val="22"/>
        </w:rPr>
      </w:pPr>
      <w:r w:rsidRPr="004272C9">
        <w:rPr>
          <w:rFonts w:asciiTheme="minorHAnsi" w:hAnsiTheme="minorHAnsi" w:cstheme="minorHAnsi"/>
          <w:b/>
          <w:sz w:val="22"/>
          <w:szCs w:val="22"/>
        </w:rPr>
        <w:t xml:space="preserve">Krajská zdravotní </w:t>
      </w:r>
      <w:r w:rsidR="006A180C">
        <w:rPr>
          <w:rFonts w:asciiTheme="minorHAnsi" w:hAnsiTheme="minorHAnsi" w:cstheme="minorHAnsi"/>
          <w:b/>
          <w:sz w:val="22"/>
          <w:szCs w:val="22"/>
        </w:rPr>
        <w:t xml:space="preserve">bude </w:t>
      </w:r>
      <w:r w:rsidRPr="004272C9">
        <w:rPr>
          <w:rFonts w:asciiTheme="minorHAnsi" w:hAnsiTheme="minorHAnsi" w:cstheme="minorHAnsi"/>
          <w:b/>
          <w:sz w:val="22"/>
          <w:szCs w:val="22"/>
        </w:rPr>
        <w:t xml:space="preserve">ve svých nemocnicích </w:t>
      </w:r>
      <w:r w:rsidR="006A180C">
        <w:rPr>
          <w:rFonts w:asciiTheme="minorHAnsi" w:hAnsiTheme="minorHAnsi" w:cstheme="minorHAnsi"/>
          <w:b/>
          <w:sz w:val="22"/>
          <w:szCs w:val="22"/>
        </w:rPr>
        <w:t xml:space="preserve">postupně omezovat </w:t>
      </w:r>
      <w:r w:rsidRPr="004272C9">
        <w:rPr>
          <w:rFonts w:asciiTheme="minorHAnsi" w:hAnsiTheme="minorHAnsi" w:cstheme="minorHAnsi"/>
          <w:b/>
          <w:sz w:val="22"/>
          <w:szCs w:val="22"/>
        </w:rPr>
        <w:t>ambulantní provoz</w:t>
      </w:r>
      <w:r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4272C9">
        <w:rPr>
          <w:rFonts w:asciiTheme="minorHAnsi" w:hAnsiTheme="minorHAnsi" w:cstheme="minorHAnsi"/>
          <w:b/>
          <w:sz w:val="22"/>
          <w:szCs w:val="22"/>
        </w:rPr>
        <w:t xml:space="preserve"> plánovanou </w:t>
      </w:r>
      <w:r w:rsidR="006A180C">
        <w:rPr>
          <w:rFonts w:asciiTheme="minorHAnsi" w:hAnsiTheme="minorHAnsi" w:cstheme="minorHAnsi"/>
          <w:b/>
          <w:sz w:val="22"/>
          <w:szCs w:val="22"/>
        </w:rPr>
        <w:t xml:space="preserve">odkladnou </w:t>
      </w:r>
      <w:r w:rsidRPr="004272C9">
        <w:rPr>
          <w:rFonts w:asciiTheme="minorHAnsi" w:hAnsiTheme="minorHAnsi" w:cstheme="minorHAnsi"/>
          <w:b/>
          <w:sz w:val="22"/>
          <w:szCs w:val="22"/>
        </w:rPr>
        <w:t>operativu</w:t>
      </w:r>
    </w:p>
    <w:p w:rsidR="004272C9" w:rsidRPr="00907D72" w:rsidRDefault="004272C9" w:rsidP="00600A2A">
      <w:pPr>
        <w:rPr>
          <w:rFonts w:asciiTheme="minorHAnsi" w:hAnsiTheme="minorHAnsi" w:cstheme="minorHAnsi"/>
          <w:b/>
          <w:sz w:val="22"/>
          <w:szCs w:val="22"/>
        </w:rPr>
      </w:pPr>
    </w:p>
    <w:p w:rsidR="00DA0DAD" w:rsidRDefault="00600A2A" w:rsidP="006A180C">
      <w:pPr>
        <w:rPr>
          <w:rFonts w:asciiTheme="minorHAnsi" w:hAnsiTheme="minorHAnsi" w:cstheme="minorHAnsi"/>
          <w:b/>
          <w:sz w:val="22"/>
          <w:szCs w:val="22"/>
        </w:rPr>
      </w:pPr>
      <w:r w:rsidRPr="00907D72">
        <w:rPr>
          <w:rFonts w:asciiTheme="minorHAnsi" w:hAnsiTheme="minorHAnsi" w:cstheme="minorHAnsi"/>
          <w:b/>
          <w:sz w:val="22"/>
          <w:szCs w:val="22"/>
        </w:rPr>
        <w:t>Krajsk</w:t>
      </w:r>
      <w:r w:rsidR="004272C9">
        <w:rPr>
          <w:rFonts w:asciiTheme="minorHAnsi" w:hAnsiTheme="minorHAnsi" w:cstheme="minorHAnsi"/>
          <w:b/>
          <w:sz w:val="22"/>
          <w:szCs w:val="22"/>
        </w:rPr>
        <w:t>á</w:t>
      </w:r>
      <w:r w:rsidRPr="00907D72">
        <w:rPr>
          <w:rFonts w:asciiTheme="minorHAnsi" w:hAnsiTheme="minorHAnsi" w:cstheme="minorHAnsi"/>
          <w:b/>
          <w:sz w:val="22"/>
          <w:szCs w:val="22"/>
        </w:rPr>
        <w:t xml:space="preserve"> zdravotní, a. s.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D3411">
        <w:rPr>
          <w:rFonts w:asciiTheme="minorHAnsi" w:hAnsiTheme="minorHAnsi" w:cstheme="minorHAnsi"/>
          <w:b/>
          <w:sz w:val="22"/>
          <w:szCs w:val="22"/>
        </w:rPr>
        <w:t xml:space="preserve">informuje pacienty a veřejnost o </w:t>
      </w:r>
      <w:r w:rsidR="006A180C">
        <w:rPr>
          <w:rFonts w:asciiTheme="minorHAnsi" w:hAnsiTheme="minorHAnsi" w:cstheme="minorHAnsi"/>
          <w:b/>
          <w:sz w:val="22"/>
          <w:szCs w:val="22"/>
        </w:rPr>
        <w:t xml:space="preserve">postupném omezování </w:t>
      </w:r>
      <w:r w:rsidR="003D3411">
        <w:rPr>
          <w:rFonts w:asciiTheme="minorHAnsi" w:hAnsiTheme="minorHAnsi" w:cstheme="minorHAnsi"/>
          <w:b/>
          <w:sz w:val="22"/>
          <w:szCs w:val="22"/>
        </w:rPr>
        <w:t xml:space="preserve">plánované </w:t>
      </w:r>
      <w:r w:rsidR="006A180C">
        <w:rPr>
          <w:rFonts w:asciiTheme="minorHAnsi" w:hAnsiTheme="minorHAnsi" w:cstheme="minorHAnsi"/>
          <w:b/>
          <w:sz w:val="22"/>
          <w:szCs w:val="22"/>
        </w:rPr>
        <w:t xml:space="preserve">odkladné </w:t>
      </w:r>
      <w:r w:rsidR="003D3411">
        <w:rPr>
          <w:rFonts w:asciiTheme="minorHAnsi" w:hAnsiTheme="minorHAnsi" w:cstheme="minorHAnsi"/>
          <w:b/>
          <w:sz w:val="22"/>
          <w:szCs w:val="22"/>
        </w:rPr>
        <w:t>operativy a ordinačních hodin odborných ambulancí</w:t>
      </w:r>
      <w:r w:rsidR="006A180C">
        <w:rPr>
          <w:rFonts w:asciiTheme="minorHAnsi" w:hAnsiTheme="minorHAnsi" w:cstheme="minorHAnsi"/>
          <w:b/>
          <w:sz w:val="22"/>
          <w:szCs w:val="22"/>
        </w:rPr>
        <w:t xml:space="preserve"> a poraden</w:t>
      </w:r>
      <w:r w:rsidRPr="00907D72">
        <w:rPr>
          <w:rFonts w:asciiTheme="minorHAnsi" w:hAnsiTheme="minorHAnsi" w:cstheme="minorHAnsi"/>
          <w:b/>
          <w:sz w:val="22"/>
          <w:szCs w:val="22"/>
        </w:rPr>
        <w:t xml:space="preserve">. Reaguje </w:t>
      </w:r>
      <w:r w:rsidR="006A180C">
        <w:rPr>
          <w:rFonts w:asciiTheme="minorHAnsi" w:hAnsiTheme="minorHAnsi" w:cstheme="minorHAnsi"/>
          <w:b/>
          <w:sz w:val="22"/>
          <w:szCs w:val="22"/>
        </w:rPr>
        <w:t xml:space="preserve">tak </w:t>
      </w:r>
      <w:r w:rsidRPr="00907D72">
        <w:rPr>
          <w:rFonts w:asciiTheme="minorHAnsi" w:hAnsiTheme="minorHAnsi" w:cstheme="minorHAnsi"/>
          <w:b/>
          <w:sz w:val="22"/>
          <w:szCs w:val="22"/>
        </w:rPr>
        <w:t xml:space="preserve">na doporučení </w:t>
      </w:r>
      <w:r w:rsidR="003D3411">
        <w:rPr>
          <w:rFonts w:asciiTheme="minorHAnsi" w:hAnsiTheme="minorHAnsi" w:cstheme="minorHAnsi"/>
          <w:b/>
          <w:sz w:val="22"/>
          <w:szCs w:val="22"/>
        </w:rPr>
        <w:t>pandemického štábu</w:t>
      </w:r>
      <w:r>
        <w:rPr>
          <w:rFonts w:asciiTheme="minorHAnsi" w:hAnsiTheme="minorHAnsi" w:cstheme="minorHAnsi"/>
          <w:b/>
          <w:sz w:val="22"/>
          <w:szCs w:val="22"/>
        </w:rPr>
        <w:t xml:space="preserve"> v souvislosti s</w:t>
      </w:r>
      <w:r w:rsidR="004272C9">
        <w:rPr>
          <w:rFonts w:asciiTheme="minorHAnsi" w:hAnsiTheme="minorHAnsi" w:cstheme="minorHAnsi"/>
          <w:b/>
          <w:sz w:val="22"/>
          <w:szCs w:val="22"/>
        </w:rPr>
        <w:t> šířením nákazy způsobující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3411">
        <w:rPr>
          <w:rFonts w:asciiTheme="minorHAnsi" w:hAnsiTheme="minorHAnsi" w:cstheme="minorHAnsi"/>
          <w:b/>
          <w:sz w:val="22"/>
          <w:szCs w:val="22"/>
        </w:rPr>
        <w:t>onemocnění</w:t>
      </w:r>
      <w:bookmarkStart w:id="0" w:name="_GoBack"/>
      <w:bookmarkEnd w:id="0"/>
      <w:r w:rsidR="003D341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COVID-19 v České republice</w:t>
      </w:r>
      <w:r w:rsidRPr="00907D7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DA0DAD" w:rsidRDefault="00DA0DAD" w:rsidP="006A180C">
      <w:pPr>
        <w:rPr>
          <w:rFonts w:asciiTheme="minorHAnsi" w:hAnsiTheme="minorHAnsi" w:cstheme="minorHAnsi"/>
          <w:b/>
          <w:sz w:val="22"/>
          <w:szCs w:val="22"/>
        </w:rPr>
      </w:pPr>
    </w:p>
    <w:p w:rsidR="006A180C" w:rsidRPr="006A180C" w:rsidRDefault="006A180C" w:rsidP="006A180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A0DAD">
        <w:rPr>
          <w:rFonts w:asciiTheme="minorHAnsi" w:hAnsiTheme="minorHAnsi" w:cstheme="minorHAnsi"/>
          <w:sz w:val="22"/>
          <w:szCs w:val="22"/>
        </w:rPr>
        <w:t xml:space="preserve">Uvedená opatření platí v </w:t>
      </w:r>
      <w:r w:rsidRPr="00DA0DAD">
        <w:rPr>
          <w:rFonts w:asciiTheme="minorHAnsi" w:hAnsiTheme="minorHAnsi" w:cstheme="minorHAnsi"/>
          <w:color w:val="000000"/>
          <w:sz w:val="22"/>
          <w:szCs w:val="22"/>
        </w:rPr>
        <w:t>Nemocnici Děčín, o. z., Masarykov</w:t>
      </w:r>
      <w:r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DA0DAD">
        <w:rPr>
          <w:rFonts w:asciiTheme="minorHAnsi" w:hAnsiTheme="minorHAnsi" w:cstheme="minorHAnsi"/>
          <w:color w:val="000000"/>
          <w:sz w:val="22"/>
          <w:szCs w:val="22"/>
        </w:rPr>
        <w:t xml:space="preserve"> nemocnic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DA0DAD">
        <w:rPr>
          <w:rFonts w:asciiTheme="minorHAnsi" w:hAnsiTheme="minorHAnsi" w:cstheme="minorHAnsi"/>
          <w:color w:val="000000"/>
          <w:sz w:val="22"/>
          <w:szCs w:val="22"/>
        </w:rPr>
        <w:t xml:space="preserve"> v Ústí nad Labem, o. z., Nemocnici Teplice, o. z., Nemocnici Most, o. z.</w:t>
      </w:r>
      <w:r>
        <w:rPr>
          <w:rFonts w:asciiTheme="minorHAnsi" w:hAnsiTheme="minorHAnsi" w:cstheme="minorHAnsi"/>
          <w:color w:val="000000"/>
          <w:sz w:val="22"/>
          <w:szCs w:val="22"/>
        </w:rPr>
        <w:t>, a</w:t>
      </w:r>
      <w:r w:rsidRPr="00DA0DAD">
        <w:rPr>
          <w:rFonts w:asciiTheme="minorHAnsi" w:hAnsiTheme="minorHAnsi" w:cstheme="minorHAnsi"/>
          <w:color w:val="000000"/>
          <w:sz w:val="22"/>
          <w:szCs w:val="22"/>
        </w:rPr>
        <w:t xml:space="preserve"> Nemocnici Chomutov, o. z., až do jejich odvolání. D</w:t>
      </w:r>
      <w:r w:rsidRPr="006A180C">
        <w:rPr>
          <w:rFonts w:asciiTheme="minorHAnsi" w:hAnsiTheme="minorHAnsi" w:cstheme="minorHAnsi"/>
          <w:color w:val="000000"/>
          <w:sz w:val="22"/>
          <w:szCs w:val="22"/>
        </w:rPr>
        <w:t xml:space="preserve">alší mohou následovat s ohledem na vývoj epidemiologické situace. </w:t>
      </w:r>
    </w:p>
    <w:p w:rsidR="006A180C" w:rsidRDefault="006A180C" w:rsidP="006A180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272C9" w:rsidRPr="004912C8" w:rsidRDefault="004272C9" w:rsidP="00600A2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12C8">
        <w:rPr>
          <w:rFonts w:asciiTheme="minorHAnsi" w:hAnsiTheme="minorHAnsi" w:cstheme="minorHAnsi"/>
          <w:b/>
          <w:color w:val="000000"/>
          <w:sz w:val="22"/>
          <w:szCs w:val="22"/>
        </w:rPr>
        <w:t>„Děláme pro vás maximum, omezte, prosím, návštěvu lékaře na nezbytné minimum</w:t>
      </w:r>
      <w:r w:rsidR="006A180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ať ochráníme i naše zdravotníky. </w:t>
      </w:r>
      <w:r w:rsidR="00ED669A" w:rsidRPr="004912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Děkujeme za pochopení,“ </w:t>
      </w:r>
      <w:r w:rsidR="004912C8" w:rsidRPr="004912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vyzývá </w:t>
      </w:r>
      <w:r w:rsidR="00ED669A" w:rsidRPr="004912C8">
        <w:rPr>
          <w:rFonts w:asciiTheme="minorHAnsi" w:hAnsiTheme="minorHAnsi" w:cstheme="minorHAnsi"/>
          <w:b/>
          <w:color w:val="000000"/>
          <w:sz w:val="22"/>
          <w:szCs w:val="22"/>
        </w:rPr>
        <w:t>MUDr. Aleš Chodacki, náměstek pro řízení zdravotní péče Krajské zdravotní, a. s.</w:t>
      </w:r>
    </w:p>
    <w:p w:rsidR="00600A2A" w:rsidRPr="00907D72" w:rsidRDefault="00600A2A" w:rsidP="00600A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00A2A" w:rsidRPr="00907D72" w:rsidRDefault="00600A2A" w:rsidP="00600A2A">
      <w:pPr>
        <w:rPr>
          <w:rFonts w:asciiTheme="minorHAnsi" w:hAnsiTheme="minorHAnsi" w:cstheme="minorHAnsi"/>
          <w:sz w:val="22"/>
          <w:szCs w:val="22"/>
        </w:rPr>
      </w:pPr>
      <w:r w:rsidRPr="00907D72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907D72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A2A" w:rsidRDefault="00600A2A" w:rsidP="00600A2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p w:rsidR="00D24D3A" w:rsidRDefault="00D24D3A" w:rsidP="00D24D3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sectPr w:rsidR="00D24D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5E" w:rsidRDefault="007D7A5E">
      <w:r>
        <w:separator/>
      </w:r>
    </w:p>
  </w:endnote>
  <w:endnote w:type="continuationSeparator" w:id="0">
    <w:p w:rsidR="007D7A5E" w:rsidRDefault="007D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82C8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82C8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5E" w:rsidRDefault="007D7A5E">
      <w:r>
        <w:separator/>
      </w:r>
    </w:p>
  </w:footnote>
  <w:footnote w:type="continuationSeparator" w:id="0">
    <w:p w:rsidR="007D7A5E" w:rsidRDefault="007D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12711"/>
    <w:rsid w:val="000244CC"/>
    <w:rsid w:val="000403AA"/>
    <w:rsid w:val="000503C0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2607F"/>
    <w:rsid w:val="001668FA"/>
    <w:rsid w:val="001738E7"/>
    <w:rsid w:val="001760B4"/>
    <w:rsid w:val="001848B7"/>
    <w:rsid w:val="00185A9F"/>
    <w:rsid w:val="001A12F2"/>
    <w:rsid w:val="001A6440"/>
    <w:rsid w:val="001B1390"/>
    <w:rsid w:val="001E15E6"/>
    <w:rsid w:val="001E28FD"/>
    <w:rsid w:val="001E2DF9"/>
    <w:rsid w:val="00243398"/>
    <w:rsid w:val="002444BA"/>
    <w:rsid w:val="00252DFD"/>
    <w:rsid w:val="00255DCC"/>
    <w:rsid w:val="002701EA"/>
    <w:rsid w:val="00275C64"/>
    <w:rsid w:val="00281BDD"/>
    <w:rsid w:val="00283D4C"/>
    <w:rsid w:val="00284A31"/>
    <w:rsid w:val="00285C4D"/>
    <w:rsid w:val="002918B6"/>
    <w:rsid w:val="002C0E76"/>
    <w:rsid w:val="002C41BA"/>
    <w:rsid w:val="003149AB"/>
    <w:rsid w:val="00316EF7"/>
    <w:rsid w:val="00333DE8"/>
    <w:rsid w:val="00335FF4"/>
    <w:rsid w:val="003543C8"/>
    <w:rsid w:val="0035672E"/>
    <w:rsid w:val="0039176F"/>
    <w:rsid w:val="003C2AC8"/>
    <w:rsid w:val="003C3B44"/>
    <w:rsid w:val="003C4372"/>
    <w:rsid w:val="003C6B81"/>
    <w:rsid w:val="003D3411"/>
    <w:rsid w:val="003D775B"/>
    <w:rsid w:val="003E3C9B"/>
    <w:rsid w:val="003F7F07"/>
    <w:rsid w:val="00400DED"/>
    <w:rsid w:val="00410C55"/>
    <w:rsid w:val="004272C9"/>
    <w:rsid w:val="0045116A"/>
    <w:rsid w:val="00455CED"/>
    <w:rsid w:val="0046794E"/>
    <w:rsid w:val="0047054F"/>
    <w:rsid w:val="00480EFE"/>
    <w:rsid w:val="00482B98"/>
    <w:rsid w:val="004912C8"/>
    <w:rsid w:val="004A4AEE"/>
    <w:rsid w:val="004C2749"/>
    <w:rsid w:val="004D3CF1"/>
    <w:rsid w:val="004D4750"/>
    <w:rsid w:val="004D5609"/>
    <w:rsid w:val="004E1AF3"/>
    <w:rsid w:val="004F0AA0"/>
    <w:rsid w:val="00513EA2"/>
    <w:rsid w:val="00534942"/>
    <w:rsid w:val="00536E4E"/>
    <w:rsid w:val="00541CAD"/>
    <w:rsid w:val="00552347"/>
    <w:rsid w:val="00580933"/>
    <w:rsid w:val="00582C8C"/>
    <w:rsid w:val="00597054"/>
    <w:rsid w:val="005B7231"/>
    <w:rsid w:val="005D5B16"/>
    <w:rsid w:val="005F4971"/>
    <w:rsid w:val="00600A2A"/>
    <w:rsid w:val="00603567"/>
    <w:rsid w:val="00605CD6"/>
    <w:rsid w:val="0063426F"/>
    <w:rsid w:val="00663F28"/>
    <w:rsid w:val="00666924"/>
    <w:rsid w:val="006A180C"/>
    <w:rsid w:val="006C47B8"/>
    <w:rsid w:val="006D219C"/>
    <w:rsid w:val="006F5472"/>
    <w:rsid w:val="006F7FB2"/>
    <w:rsid w:val="00703458"/>
    <w:rsid w:val="00712148"/>
    <w:rsid w:val="00761604"/>
    <w:rsid w:val="00771B4B"/>
    <w:rsid w:val="00782D29"/>
    <w:rsid w:val="007938D2"/>
    <w:rsid w:val="007A27AC"/>
    <w:rsid w:val="007B0270"/>
    <w:rsid w:val="007D36A3"/>
    <w:rsid w:val="007D7A5E"/>
    <w:rsid w:val="0080714A"/>
    <w:rsid w:val="00820430"/>
    <w:rsid w:val="00825673"/>
    <w:rsid w:val="00827DAE"/>
    <w:rsid w:val="00832009"/>
    <w:rsid w:val="008534FA"/>
    <w:rsid w:val="008A33B2"/>
    <w:rsid w:val="008C5BCE"/>
    <w:rsid w:val="008C6D39"/>
    <w:rsid w:val="008F2622"/>
    <w:rsid w:val="00907D72"/>
    <w:rsid w:val="00920C92"/>
    <w:rsid w:val="00935368"/>
    <w:rsid w:val="009528A3"/>
    <w:rsid w:val="00960BC1"/>
    <w:rsid w:val="00974A44"/>
    <w:rsid w:val="009A28BD"/>
    <w:rsid w:val="009E5790"/>
    <w:rsid w:val="009E6A9A"/>
    <w:rsid w:val="009F2102"/>
    <w:rsid w:val="009F6342"/>
    <w:rsid w:val="00A0192F"/>
    <w:rsid w:val="00A512E6"/>
    <w:rsid w:val="00A66C65"/>
    <w:rsid w:val="00A83273"/>
    <w:rsid w:val="00AB217F"/>
    <w:rsid w:val="00AB5829"/>
    <w:rsid w:val="00AB6844"/>
    <w:rsid w:val="00AB6878"/>
    <w:rsid w:val="00AB6954"/>
    <w:rsid w:val="00AE2039"/>
    <w:rsid w:val="00AE21AD"/>
    <w:rsid w:val="00AF39F6"/>
    <w:rsid w:val="00AF4A6A"/>
    <w:rsid w:val="00B132F5"/>
    <w:rsid w:val="00B32DD2"/>
    <w:rsid w:val="00B6604F"/>
    <w:rsid w:val="00B71BAB"/>
    <w:rsid w:val="00B72645"/>
    <w:rsid w:val="00B727AE"/>
    <w:rsid w:val="00BB60B7"/>
    <w:rsid w:val="00BC3E77"/>
    <w:rsid w:val="00BD1467"/>
    <w:rsid w:val="00BD1B3F"/>
    <w:rsid w:val="00BD3D00"/>
    <w:rsid w:val="00BD4FDD"/>
    <w:rsid w:val="00BF096C"/>
    <w:rsid w:val="00C05DE2"/>
    <w:rsid w:val="00C0688C"/>
    <w:rsid w:val="00C236A6"/>
    <w:rsid w:val="00C2614E"/>
    <w:rsid w:val="00C26186"/>
    <w:rsid w:val="00C35BCE"/>
    <w:rsid w:val="00C40CF9"/>
    <w:rsid w:val="00C41D1C"/>
    <w:rsid w:val="00CB374F"/>
    <w:rsid w:val="00CD2266"/>
    <w:rsid w:val="00CD4814"/>
    <w:rsid w:val="00CD60AD"/>
    <w:rsid w:val="00D06C45"/>
    <w:rsid w:val="00D24D3A"/>
    <w:rsid w:val="00D60B5B"/>
    <w:rsid w:val="00D65097"/>
    <w:rsid w:val="00D66CDD"/>
    <w:rsid w:val="00D8121E"/>
    <w:rsid w:val="00DA0DAD"/>
    <w:rsid w:val="00DA704F"/>
    <w:rsid w:val="00E038A3"/>
    <w:rsid w:val="00E11201"/>
    <w:rsid w:val="00E164FB"/>
    <w:rsid w:val="00E214CA"/>
    <w:rsid w:val="00E24DE2"/>
    <w:rsid w:val="00E2530B"/>
    <w:rsid w:val="00E43B12"/>
    <w:rsid w:val="00E61D1D"/>
    <w:rsid w:val="00E71597"/>
    <w:rsid w:val="00EC509A"/>
    <w:rsid w:val="00ED669A"/>
    <w:rsid w:val="00EF3235"/>
    <w:rsid w:val="00F0587F"/>
    <w:rsid w:val="00F066B9"/>
    <w:rsid w:val="00F20653"/>
    <w:rsid w:val="00F35150"/>
    <w:rsid w:val="00F85572"/>
    <w:rsid w:val="00FA27F3"/>
    <w:rsid w:val="00FA292B"/>
    <w:rsid w:val="00FB6CF6"/>
    <w:rsid w:val="00FC4114"/>
    <w:rsid w:val="00FC7EC1"/>
    <w:rsid w:val="00FE402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c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kzcr.eu\too\1_TOO\Tiskov&#233;%20zpr&#225;vy\Tiskov&#233;_zpr&#225;vy_2020\tz_2020_01_31_doporu&#269;en&#253;_z&#225;kaz_n&#225;v&#353;t&#283;v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tz_2020_01_31_doporučený_zákaz_návštěv_kz</Template>
  <TotalTime>13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4</cp:revision>
  <cp:lastPrinted>2020-03-16T16:33:00Z</cp:lastPrinted>
  <dcterms:created xsi:type="dcterms:W3CDTF">2020-03-16T16:25:00Z</dcterms:created>
  <dcterms:modified xsi:type="dcterms:W3CDTF">2020-03-16T16:38:00Z</dcterms:modified>
</cp:coreProperties>
</file>