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CF3" w:rsidRPr="00696208" w:rsidRDefault="00523CF3" w:rsidP="00523CF3">
      <w:pPr>
        <w:shd w:val="clear" w:color="auto" w:fill="FFFFFF"/>
        <w:ind w:right="240"/>
        <w:rPr>
          <w:rFonts w:ascii="Calibri" w:hAnsi="Calibri"/>
          <w:color w:val="A6A6A6"/>
          <w:sz w:val="22"/>
          <w:szCs w:val="22"/>
        </w:rPr>
      </w:pPr>
      <w:r>
        <w:rPr>
          <w:rFonts w:ascii="Calibri" w:hAnsi="Calibri"/>
          <w:b/>
          <w:bCs/>
          <w:color w:val="A6A6A6"/>
          <w:sz w:val="22"/>
          <w:szCs w:val="22"/>
        </w:rPr>
        <w:t xml:space="preserve">TISKOVÁ ZPRÁVA ZE DNE </w:t>
      </w:r>
      <w:r w:rsidR="00D467D4">
        <w:rPr>
          <w:rFonts w:ascii="Calibri" w:hAnsi="Calibri"/>
          <w:b/>
          <w:bCs/>
          <w:color w:val="A6A6A6"/>
          <w:sz w:val="22"/>
          <w:szCs w:val="22"/>
        </w:rPr>
        <w:t>7</w:t>
      </w:r>
      <w:r>
        <w:rPr>
          <w:rFonts w:ascii="Calibri" w:hAnsi="Calibri"/>
          <w:b/>
          <w:bCs/>
          <w:color w:val="A6A6A6"/>
          <w:sz w:val="22"/>
          <w:szCs w:val="22"/>
        </w:rPr>
        <w:t>. 2. 2020/</w:t>
      </w:r>
      <w:r w:rsidR="00D467D4">
        <w:rPr>
          <w:rFonts w:ascii="Calibri" w:hAnsi="Calibri"/>
          <w:b/>
          <w:bCs/>
          <w:color w:val="A6A6A6"/>
          <w:sz w:val="22"/>
          <w:szCs w:val="22"/>
        </w:rPr>
        <w:t>16</w:t>
      </w:r>
      <w:r>
        <w:rPr>
          <w:rFonts w:ascii="Calibri" w:hAnsi="Calibri"/>
          <w:b/>
          <w:bCs/>
          <w:color w:val="A6A6A6"/>
          <w:sz w:val="22"/>
          <w:szCs w:val="22"/>
        </w:rPr>
        <w:t>:</w:t>
      </w:r>
      <w:r w:rsidR="00D467D4">
        <w:rPr>
          <w:rFonts w:ascii="Calibri" w:hAnsi="Calibri"/>
          <w:b/>
          <w:bCs/>
          <w:color w:val="A6A6A6"/>
          <w:sz w:val="22"/>
          <w:szCs w:val="22"/>
        </w:rPr>
        <w:t>15</w:t>
      </w:r>
      <w:r>
        <w:rPr>
          <w:rFonts w:ascii="Calibri" w:hAnsi="Calibri"/>
          <w:b/>
          <w:bCs/>
          <w:color w:val="A6A6A6"/>
          <w:sz w:val="22"/>
          <w:szCs w:val="22"/>
        </w:rPr>
        <w:t xml:space="preserve"> </w:t>
      </w:r>
      <w:r w:rsidRPr="00696208">
        <w:rPr>
          <w:rFonts w:ascii="Calibri" w:hAnsi="Calibri"/>
          <w:b/>
          <w:bCs/>
          <w:color w:val="A6A6A6"/>
          <w:sz w:val="22"/>
          <w:szCs w:val="22"/>
        </w:rPr>
        <w:t>HODIN</w:t>
      </w:r>
    </w:p>
    <w:p w:rsidR="00523CF3" w:rsidRDefault="00523CF3" w:rsidP="00523CF3">
      <w:pPr>
        <w:shd w:val="clear" w:color="auto" w:fill="FFFFFF"/>
        <w:rPr>
          <w:rFonts w:ascii="Calibri" w:hAnsi="Calibri"/>
          <w:color w:val="A6A6A6"/>
          <w:sz w:val="22"/>
          <w:szCs w:val="22"/>
        </w:rPr>
      </w:pPr>
      <w:r w:rsidRPr="00696208">
        <w:rPr>
          <w:rFonts w:ascii="Calibri" w:hAnsi="Calibri"/>
          <w:color w:val="A6A6A6"/>
          <w:sz w:val="22"/>
          <w:szCs w:val="22"/>
        </w:rPr>
        <w:t>----------------------------------------------------------------------</w:t>
      </w:r>
    </w:p>
    <w:p w:rsidR="00523CF3" w:rsidRPr="00523CF3" w:rsidRDefault="00523CF3" w:rsidP="00523CF3">
      <w:pPr>
        <w:pStyle w:val="Default"/>
        <w:rPr>
          <w:rFonts w:asciiTheme="minorHAnsi" w:hAnsiTheme="minorHAnsi"/>
          <w:b/>
          <w:color w:val="auto"/>
          <w:sz w:val="22"/>
          <w:szCs w:val="22"/>
        </w:rPr>
      </w:pPr>
      <w:bookmarkStart w:id="0" w:name="_GoBack"/>
      <w:bookmarkEnd w:id="0"/>
      <w:r w:rsidRPr="00523CF3">
        <w:rPr>
          <w:rFonts w:asciiTheme="minorHAnsi" w:hAnsiTheme="minorHAnsi"/>
          <w:b/>
          <w:color w:val="auto"/>
          <w:sz w:val="22"/>
          <w:szCs w:val="22"/>
        </w:rPr>
        <w:t xml:space="preserve">Krajská zdravotní prezentovala další prvenství, </w:t>
      </w:r>
      <w:proofErr w:type="spellStart"/>
      <w:r w:rsidRPr="00523CF3">
        <w:rPr>
          <w:rFonts w:asciiTheme="minorHAnsi" w:hAnsiTheme="minorHAnsi"/>
          <w:b/>
          <w:color w:val="auto"/>
          <w:sz w:val="22"/>
          <w:szCs w:val="22"/>
        </w:rPr>
        <w:t>roboticky</w:t>
      </w:r>
      <w:proofErr w:type="spellEnd"/>
      <w:r w:rsidRPr="00523CF3">
        <w:rPr>
          <w:rFonts w:asciiTheme="minorHAnsi" w:hAnsiTheme="minorHAnsi"/>
          <w:b/>
          <w:color w:val="auto"/>
          <w:sz w:val="22"/>
          <w:szCs w:val="22"/>
        </w:rPr>
        <w:t xml:space="preserve"> asistovanou plastiku močovodu </w:t>
      </w:r>
    </w:p>
    <w:p w:rsidR="00523CF3" w:rsidRPr="00523CF3" w:rsidRDefault="00523CF3" w:rsidP="00523CF3">
      <w:pPr>
        <w:pStyle w:val="Default"/>
        <w:rPr>
          <w:rFonts w:asciiTheme="minorHAnsi" w:hAnsiTheme="minorHAnsi"/>
          <w:b/>
          <w:color w:val="auto"/>
          <w:sz w:val="22"/>
          <w:szCs w:val="22"/>
        </w:rPr>
      </w:pPr>
    </w:p>
    <w:p w:rsidR="00523CF3" w:rsidRPr="00523CF3" w:rsidRDefault="00523CF3" w:rsidP="00523CF3">
      <w:pPr>
        <w:pStyle w:val="Default"/>
        <w:rPr>
          <w:rFonts w:asciiTheme="minorHAnsi" w:hAnsiTheme="minorHAnsi"/>
          <w:b/>
          <w:color w:val="auto"/>
          <w:sz w:val="22"/>
          <w:szCs w:val="22"/>
        </w:rPr>
      </w:pPr>
      <w:r w:rsidRPr="00523CF3">
        <w:rPr>
          <w:rFonts w:asciiTheme="minorHAnsi" w:hAnsiTheme="minorHAnsi"/>
          <w:b/>
          <w:color w:val="auto"/>
          <w:sz w:val="22"/>
          <w:szCs w:val="22"/>
        </w:rPr>
        <w:t xml:space="preserve">Unikátní zákrok si připsali 29. ledna 2020 chirurgové, specialisté z Kliniky urologie a robotické chirurgie Fakulty zdravotnických studií Univerzity J. E. Purkyně v Ústí nad Labem a Krajské zdravotní, a. s. – Masarykově nemocnici v Ústí nad Labem, o. z. </w:t>
      </w:r>
      <w:proofErr w:type="spellStart"/>
      <w:r w:rsidRPr="00523CF3">
        <w:rPr>
          <w:rFonts w:asciiTheme="minorHAnsi" w:hAnsiTheme="minorHAnsi"/>
          <w:b/>
          <w:color w:val="auto"/>
          <w:sz w:val="22"/>
          <w:szCs w:val="22"/>
        </w:rPr>
        <w:t>Roboticky</w:t>
      </w:r>
      <w:proofErr w:type="spellEnd"/>
      <w:r w:rsidRPr="00523CF3">
        <w:rPr>
          <w:rFonts w:asciiTheme="minorHAnsi" w:hAnsiTheme="minorHAnsi"/>
          <w:b/>
          <w:color w:val="auto"/>
          <w:sz w:val="22"/>
          <w:szCs w:val="22"/>
        </w:rPr>
        <w:t xml:space="preserve"> asistovaná plastika močovodu, tzv. </w:t>
      </w:r>
      <w:proofErr w:type="spellStart"/>
      <w:r w:rsidRPr="00523CF3">
        <w:rPr>
          <w:rFonts w:asciiTheme="minorHAnsi" w:hAnsiTheme="minorHAnsi"/>
          <w:b/>
          <w:color w:val="auto"/>
          <w:sz w:val="22"/>
          <w:szCs w:val="22"/>
        </w:rPr>
        <w:t>Boariho</w:t>
      </w:r>
      <w:proofErr w:type="spellEnd"/>
      <w:r w:rsidRPr="00523CF3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r w:rsidR="00F92EAE">
        <w:rPr>
          <w:rFonts w:asciiTheme="minorHAnsi" w:hAnsiTheme="minorHAnsi"/>
          <w:b/>
          <w:color w:val="auto"/>
          <w:sz w:val="22"/>
          <w:szCs w:val="22"/>
        </w:rPr>
        <w:t>laloku</w:t>
      </w:r>
      <w:r w:rsidRPr="00523CF3">
        <w:rPr>
          <w:rFonts w:asciiTheme="minorHAnsi" w:hAnsiTheme="minorHAnsi"/>
          <w:b/>
          <w:color w:val="auto"/>
          <w:sz w:val="22"/>
          <w:szCs w:val="22"/>
        </w:rPr>
        <w:t>, byla první takto provedená operace v České republice.</w:t>
      </w:r>
    </w:p>
    <w:p w:rsidR="00523CF3" w:rsidRPr="00523CF3" w:rsidRDefault="00523CF3" w:rsidP="00523CF3">
      <w:pPr>
        <w:pStyle w:val="Default"/>
        <w:rPr>
          <w:rFonts w:asciiTheme="minorHAnsi" w:hAnsiTheme="minorHAnsi"/>
          <w:b/>
          <w:color w:val="auto"/>
          <w:sz w:val="22"/>
          <w:szCs w:val="22"/>
        </w:rPr>
      </w:pPr>
    </w:p>
    <w:p w:rsidR="00523CF3" w:rsidRPr="00523CF3" w:rsidRDefault="00523CF3" w:rsidP="00523CF3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523CF3">
        <w:rPr>
          <w:rFonts w:asciiTheme="minorHAnsi" w:hAnsiTheme="minorHAnsi"/>
          <w:color w:val="auto"/>
          <w:sz w:val="22"/>
          <w:szCs w:val="22"/>
        </w:rPr>
        <w:t xml:space="preserve">Šlo dokonce o dvě operace stejného onemocnění provedené v jeden den, což byl i důvod pro uspořádání workshopu včetně live přenosů z operačního sálu. Skupina lékařů, kteří do Ústí nad Labem přijeli z celé České republiky, tak mohla sledovat oba výkony uskutečněné týmem přednosty kliniky MUDr. Jana </w:t>
      </w:r>
      <w:proofErr w:type="spellStart"/>
      <w:r w:rsidRPr="00523CF3">
        <w:rPr>
          <w:rFonts w:asciiTheme="minorHAnsi" w:hAnsiTheme="minorHAnsi"/>
          <w:color w:val="auto"/>
          <w:sz w:val="22"/>
          <w:szCs w:val="22"/>
        </w:rPr>
        <w:t>Schramla</w:t>
      </w:r>
      <w:proofErr w:type="spellEnd"/>
      <w:r w:rsidRPr="00523CF3">
        <w:rPr>
          <w:rFonts w:asciiTheme="minorHAnsi" w:hAnsiTheme="minorHAnsi"/>
          <w:color w:val="auto"/>
          <w:sz w:val="22"/>
          <w:szCs w:val="22"/>
        </w:rPr>
        <w:t>, Ph.D., v přímém přenosu ve</w:t>
      </w:r>
      <w:r w:rsidR="004B3189">
        <w:rPr>
          <w:rFonts w:asciiTheme="minorHAnsi" w:hAnsiTheme="minorHAnsi"/>
          <w:color w:val="auto"/>
          <w:sz w:val="22"/>
          <w:szCs w:val="22"/>
        </w:rPr>
        <w:t xml:space="preserve"> Š</w:t>
      </w:r>
      <w:r w:rsidRPr="00523CF3">
        <w:rPr>
          <w:rFonts w:asciiTheme="minorHAnsi" w:hAnsiTheme="minorHAnsi"/>
          <w:color w:val="auto"/>
          <w:sz w:val="22"/>
          <w:szCs w:val="22"/>
        </w:rPr>
        <w:t xml:space="preserve">kolicím </w:t>
      </w:r>
      <w:r w:rsidR="004B3189">
        <w:rPr>
          <w:rFonts w:asciiTheme="minorHAnsi" w:hAnsiTheme="minorHAnsi"/>
          <w:color w:val="auto"/>
          <w:sz w:val="22"/>
          <w:szCs w:val="22"/>
        </w:rPr>
        <w:t>c</w:t>
      </w:r>
      <w:r w:rsidRPr="00523CF3">
        <w:rPr>
          <w:rFonts w:asciiTheme="minorHAnsi" w:hAnsiTheme="minorHAnsi"/>
          <w:color w:val="auto"/>
          <w:sz w:val="22"/>
          <w:szCs w:val="22"/>
        </w:rPr>
        <w:t>entr</w:t>
      </w:r>
      <w:r w:rsidR="004B3189">
        <w:rPr>
          <w:rFonts w:asciiTheme="minorHAnsi" w:hAnsiTheme="minorHAnsi"/>
          <w:color w:val="auto"/>
          <w:sz w:val="22"/>
          <w:szCs w:val="22"/>
        </w:rPr>
        <w:t>u</w:t>
      </w:r>
      <w:r w:rsidRPr="00523CF3">
        <w:rPr>
          <w:rFonts w:asciiTheme="minorHAnsi" w:hAnsiTheme="minorHAnsi"/>
          <w:color w:val="auto"/>
          <w:sz w:val="22"/>
          <w:szCs w:val="22"/>
        </w:rPr>
        <w:t xml:space="preserve"> robotické chirurgie v ústecké nemocnici. Učit se pracovat s robotem se sem jezdí nejen chirurgové z předních českých zdravotnických zařízení, ale také lékaři z celé střední a východní Evropy. </w:t>
      </w:r>
    </w:p>
    <w:p w:rsidR="00523CF3" w:rsidRPr="00523CF3" w:rsidRDefault="00523CF3" w:rsidP="00523CF3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523CF3" w:rsidRDefault="00523CF3" w:rsidP="00523CF3">
      <w:pPr>
        <w:rPr>
          <w:rFonts w:asciiTheme="minorHAnsi" w:hAnsiTheme="minorHAnsi"/>
          <w:sz w:val="22"/>
          <w:szCs w:val="22"/>
        </w:rPr>
      </w:pPr>
      <w:r w:rsidRPr="00523CF3">
        <w:rPr>
          <w:rFonts w:asciiTheme="minorHAnsi" w:hAnsiTheme="minorHAnsi"/>
          <w:sz w:val="22"/>
          <w:szCs w:val="22"/>
        </w:rPr>
        <w:t xml:space="preserve">„Protože jsme první pracoviště, které v Česku tento chirurgický zákrok provádí </w:t>
      </w:r>
      <w:proofErr w:type="spellStart"/>
      <w:r w:rsidRPr="00523CF3">
        <w:rPr>
          <w:rFonts w:asciiTheme="minorHAnsi" w:hAnsiTheme="minorHAnsi"/>
          <w:sz w:val="22"/>
          <w:szCs w:val="22"/>
        </w:rPr>
        <w:t>roboticky</w:t>
      </w:r>
      <w:proofErr w:type="spellEnd"/>
      <w:r w:rsidRPr="00523CF3">
        <w:rPr>
          <w:rFonts w:asciiTheme="minorHAnsi" w:hAnsiTheme="minorHAnsi"/>
          <w:sz w:val="22"/>
          <w:szCs w:val="22"/>
        </w:rPr>
        <w:t>, využili jsme možnosti, že jsme měli připraveny dvě pacientky a uspořádali workshop pro ostatní urologická pracoviště, hlavně pro t</w:t>
      </w:r>
      <w:r w:rsidR="00091E46">
        <w:rPr>
          <w:rFonts w:asciiTheme="minorHAnsi" w:hAnsiTheme="minorHAnsi"/>
          <w:sz w:val="22"/>
          <w:szCs w:val="22"/>
        </w:rPr>
        <w:t>a</w:t>
      </w:r>
      <w:r w:rsidRPr="00523CF3">
        <w:rPr>
          <w:rFonts w:asciiTheme="minorHAnsi" w:hAnsiTheme="minorHAnsi"/>
          <w:sz w:val="22"/>
          <w:szCs w:val="22"/>
        </w:rPr>
        <w:t>, kter</w:t>
      </w:r>
      <w:r w:rsidR="00091E46">
        <w:rPr>
          <w:rFonts w:asciiTheme="minorHAnsi" w:hAnsiTheme="minorHAnsi"/>
          <w:sz w:val="22"/>
          <w:szCs w:val="22"/>
        </w:rPr>
        <w:t>á</w:t>
      </w:r>
      <w:r w:rsidRPr="00523CF3">
        <w:rPr>
          <w:rFonts w:asciiTheme="minorHAnsi" w:hAnsiTheme="minorHAnsi"/>
          <w:sz w:val="22"/>
          <w:szCs w:val="22"/>
        </w:rPr>
        <w:t xml:space="preserve"> již mají robotický systém. Proto se workshopu zúčastnil také například prof. MUDr. Milan Hora, Ph.D., MBA, přednosta Urologické kliniky Fakultní nemocnice v Plzni. Ten se u nás v Ústí nad Labem dlouhodobě školil a bude se svým týmem takto operovat - s jejich robotickým systémem - v dubnu letošního roku,“ řekl přednosta kliniky MUDr. Jan Schraml, Ph.D.</w:t>
      </w:r>
    </w:p>
    <w:p w:rsidR="00523CF3" w:rsidRPr="00523CF3" w:rsidRDefault="00523CF3" w:rsidP="00523CF3">
      <w:pPr>
        <w:rPr>
          <w:rFonts w:asciiTheme="minorHAnsi" w:hAnsiTheme="minorHAnsi"/>
          <w:sz w:val="22"/>
          <w:szCs w:val="22"/>
        </w:rPr>
      </w:pPr>
    </w:p>
    <w:p w:rsidR="00523CF3" w:rsidRDefault="00523CF3" w:rsidP="00523CF3">
      <w:pPr>
        <w:rPr>
          <w:rFonts w:asciiTheme="minorHAnsi" w:hAnsiTheme="minorHAnsi"/>
          <w:sz w:val="22"/>
          <w:szCs w:val="22"/>
        </w:rPr>
      </w:pPr>
      <w:r w:rsidRPr="00523CF3">
        <w:rPr>
          <w:rFonts w:asciiTheme="minorHAnsi" w:hAnsiTheme="minorHAnsi"/>
          <w:sz w:val="22"/>
          <w:szCs w:val="22"/>
        </w:rPr>
        <w:t>Princip výkonu spočívá v nahrazení poškozené části pánevního močovodu</w:t>
      </w:r>
      <w:r w:rsidR="00F92EAE">
        <w:rPr>
          <w:rFonts w:asciiTheme="minorHAnsi" w:hAnsiTheme="minorHAnsi"/>
          <w:sz w:val="22"/>
          <w:szCs w:val="22"/>
        </w:rPr>
        <w:t xml:space="preserve"> lalokem z močového měchýře</w:t>
      </w:r>
      <w:r w:rsidRPr="00523CF3">
        <w:rPr>
          <w:rFonts w:asciiTheme="minorHAnsi" w:hAnsiTheme="minorHAnsi"/>
          <w:sz w:val="22"/>
          <w:szCs w:val="22"/>
        </w:rPr>
        <w:t xml:space="preserve">. Je potřeba obnovit pasáž cesty moče z močovodu do močového měchýře. </w:t>
      </w:r>
    </w:p>
    <w:p w:rsidR="00523CF3" w:rsidRPr="00523CF3" w:rsidRDefault="00523CF3" w:rsidP="00523CF3">
      <w:pPr>
        <w:rPr>
          <w:rFonts w:asciiTheme="minorHAnsi" w:hAnsiTheme="minorHAnsi"/>
          <w:sz w:val="22"/>
          <w:szCs w:val="22"/>
        </w:rPr>
      </w:pPr>
    </w:p>
    <w:p w:rsidR="00523CF3" w:rsidRDefault="00523CF3" w:rsidP="00523CF3">
      <w:pPr>
        <w:rPr>
          <w:rFonts w:asciiTheme="minorHAnsi" w:hAnsiTheme="minorHAnsi"/>
          <w:sz w:val="22"/>
          <w:szCs w:val="22"/>
        </w:rPr>
      </w:pPr>
      <w:r w:rsidRPr="00523CF3">
        <w:rPr>
          <w:rFonts w:asciiTheme="minorHAnsi" w:hAnsiTheme="minorHAnsi"/>
          <w:sz w:val="22"/>
          <w:szCs w:val="22"/>
        </w:rPr>
        <w:t xml:space="preserve">„Tento výkon – </w:t>
      </w:r>
      <w:proofErr w:type="spellStart"/>
      <w:r w:rsidRPr="00523CF3">
        <w:rPr>
          <w:rFonts w:asciiTheme="minorHAnsi" w:hAnsiTheme="minorHAnsi"/>
          <w:sz w:val="22"/>
          <w:szCs w:val="22"/>
        </w:rPr>
        <w:t>Boariho</w:t>
      </w:r>
      <w:proofErr w:type="spellEnd"/>
      <w:r w:rsidRPr="00523CF3">
        <w:rPr>
          <w:rFonts w:asciiTheme="minorHAnsi" w:hAnsiTheme="minorHAnsi"/>
          <w:sz w:val="22"/>
          <w:szCs w:val="22"/>
        </w:rPr>
        <w:t xml:space="preserve"> plastika nebo </w:t>
      </w:r>
      <w:proofErr w:type="spellStart"/>
      <w:r w:rsidRPr="00523CF3">
        <w:rPr>
          <w:rFonts w:asciiTheme="minorHAnsi" w:hAnsiTheme="minorHAnsi"/>
          <w:sz w:val="22"/>
          <w:szCs w:val="22"/>
        </w:rPr>
        <w:t>Boariho</w:t>
      </w:r>
      <w:proofErr w:type="spellEnd"/>
      <w:r w:rsidRPr="00523CF3">
        <w:rPr>
          <w:rFonts w:asciiTheme="minorHAnsi" w:hAnsiTheme="minorHAnsi"/>
          <w:sz w:val="22"/>
          <w:szCs w:val="22"/>
        </w:rPr>
        <w:t xml:space="preserve"> lalok – se provádí desítky let. Běžně se dělal tzv. otevřenou cestou. Aby chirurg mohl operaci provést, musel vést řez o délce 10 – 20 centimetrů. Což v důsledku znamenalo, že pacientovi po operaci zůstala velká jizva a rekonvalescence trvala několik týdnů. Pak začala některá pracoviště alternativně provádět výkon laparoskopicky. Bohužel to ale nešlo ve všech případech, technika laparoskopie možnosti limitovala. Dnešní možnost provádět operace s asistencí robota nás posouvá dál, protože výkon probíhá </w:t>
      </w:r>
      <w:proofErr w:type="spellStart"/>
      <w:r w:rsidRPr="00523CF3">
        <w:rPr>
          <w:rFonts w:asciiTheme="minorHAnsi" w:hAnsiTheme="minorHAnsi"/>
          <w:sz w:val="22"/>
          <w:szCs w:val="22"/>
        </w:rPr>
        <w:t>minii</w:t>
      </w:r>
      <w:r w:rsidR="00AD23EE">
        <w:rPr>
          <w:rFonts w:asciiTheme="minorHAnsi" w:hAnsiTheme="minorHAnsi"/>
          <w:sz w:val="22"/>
          <w:szCs w:val="22"/>
        </w:rPr>
        <w:t>nvazivně</w:t>
      </w:r>
      <w:proofErr w:type="spellEnd"/>
      <w:r w:rsidR="00AD23EE">
        <w:rPr>
          <w:rFonts w:asciiTheme="minorHAnsi" w:hAnsiTheme="minorHAnsi"/>
          <w:sz w:val="22"/>
          <w:szCs w:val="22"/>
        </w:rPr>
        <w:t xml:space="preserve"> – pouze z pěti vstupů, </w:t>
      </w:r>
      <w:r w:rsidR="00293559">
        <w:rPr>
          <w:rFonts w:asciiTheme="minorHAnsi" w:hAnsiTheme="minorHAnsi"/>
          <w:sz w:val="22"/>
          <w:szCs w:val="22"/>
        </w:rPr>
        <w:t xml:space="preserve">tedy </w:t>
      </w:r>
      <w:r w:rsidRPr="00523CF3">
        <w:rPr>
          <w:rFonts w:asciiTheme="minorHAnsi" w:hAnsiTheme="minorHAnsi"/>
          <w:sz w:val="22"/>
          <w:szCs w:val="22"/>
        </w:rPr>
        <w:t>pěti porty</w:t>
      </w:r>
      <w:r w:rsidR="00AD23EE">
        <w:rPr>
          <w:rFonts w:asciiTheme="minorHAnsi" w:hAnsiTheme="minorHAnsi"/>
          <w:sz w:val="22"/>
          <w:szCs w:val="22"/>
        </w:rPr>
        <w:t xml:space="preserve">, </w:t>
      </w:r>
      <w:r w:rsidRPr="00523CF3">
        <w:rPr>
          <w:rFonts w:asciiTheme="minorHAnsi" w:hAnsiTheme="minorHAnsi"/>
          <w:sz w:val="22"/>
          <w:szCs w:val="22"/>
        </w:rPr>
        <w:t xml:space="preserve">lze kompletně močové cesty pomocí </w:t>
      </w:r>
      <w:proofErr w:type="spellStart"/>
      <w:r w:rsidRPr="00523CF3">
        <w:rPr>
          <w:rFonts w:asciiTheme="minorHAnsi" w:hAnsiTheme="minorHAnsi"/>
          <w:sz w:val="22"/>
          <w:szCs w:val="22"/>
        </w:rPr>
        <w:t>Boariho</w:t>
      </w:r>
      <w:proofErr w:type="spellEnd"/>
      <w:r w:rsidRPr="00523CF3">
        <w:rPr>
          <w:rFonts w:asciiTheme="minorHAnsi" w:hAnsiTheme="minorHAnsi"/>
          <w:sz w:val="22"/>
          <w:szCs w:val="22"/>
        </w:rPr>
        <w:t xml:space="preserve"> laloku zrekonstruovat na jednu či druhou stranu, nebo na obě. Podle toho, kde je močovod poškozen,“ vysvětluje MUDr. Jan Schraml, Ph.D.</w:t>
      </w:r>
    </w:p>
    <w:p w:rsidR="00523CF3" w:rsidRPr="00523CF3" w:rsidRDefault="00523CF3" w:rsidP="00523CF3">
      <w:pPr>
        <w:rPr>
          <w:rFonts w:asciiTheme="minorHAnsi" w:hAnsiTheme="minorHAnsi"/>
          <w:sz w:val="22"/>
          <w:szCs w:val="22"/>
        </w:rPr>
      </w:pPr>
    </w:p>
    <w:p w:rsidR="00523CF3" w:rsidRDefault="00523CF3" w:rsidP="00523CF3">
      <w:pPr>
        <w:rPr>
          <w:rFonts w:asciiTheme="minorHAnsi" w:hAnsiTheme="minorHAnsi"/>
          <w:sz w:val="22"/>
          <w:szCs w:val="22"/>
        </w:rPr>
      </w:pPr>
      <w:r w:rsidRPr="00523CF3">
        <w:rPr>
          <w:rFonts w:asciiTheme="minorHAnsi" w:hAnsiTheme="minorHAnsi"/>
          <w:sz w:val="22"/>
          <w:szCs w:val="22"/>
        </w:rPr>
        <w:t xml:space="preserve">Podle slov přednosty ústecké kliniky urologie a robotické chirurgie se v České republice </w:t>
      </w:r>
      <w:proofErr w:type="spellStart"/>
      <w:r w:rsidRPr="00523CF3">
        <w:rPr>
          <w:rFonts w:asciiTheme="minorHAnsi" w:hAnsiTheme="minorHAnsi"/>
          <w:sz w:val="22"/>
          <w:szCs w:val="22"/>
        </w:rPr>
        <w:t>Boariho</w:t>
      </w:r>
      <w:proofErr w:type="spellEnd"/>
      <w:r w:rsidRPr="00523CF3">
        <w:rPr>
          <w:rFonts w:asciiTheme="minorHAnsi" w:hAnsiTheme="minorHAnsi"/>
          <w:sz w:val="22"/>
          <w:szCs w:val="22"/>
        </w:rPr>
        <w:t xml:space="preserve"> plastik nedělá mnoho. Jde o výkony, které se </w:t>
      </w:r>
      <w:r w:rsidR="00F92EAE">
        <w:rPr>
          <w:rFonts w:asciiTheme="minorHAnsi" w:hAnsiTheme="minorHAnsi"/>
          <w:sz w:val="22"/>
          <w:szCs w:val="22"/>
        </w:rPr>
        <w:t xml:space="preserve">většinou </w:t>
      </w:r>
      <w:r w:rsidRPr="00523CF3">
        <w:rPr>
          <w:rFonts w:asciiTheme="minorHAnsi" w:hAnsiTheme="minorHAnsi"/>
          <w:sz w:val="22"/>
          <w:szCs w:val="22"/>
        </w:rPr>
        <w:t>provádějí na základě komplikací po jiných chirurgických výkonech např. po gynekologických a podobně. „Pacientů s tímto onemocněním máme maximálně deset do roka, což znamená, že jde o málo frekventované onemocnění. Díky operaci s robotickou asistencí se doba jejich rekonvalescence významně zkracuje. Jsou to ženy, které jdou čtvrtý pátý den po zákroku domů. Po zhruba třech týdnech se u nich, po vytažení cévky, obnoví normální močení. Již měsíc po výkonu se mohou vrátit do běžného pracovního života,“ při</w:t>
      </w:r>
      <w:r>
        <w:rPr>
          <w:rFonts w:asciiTheme="minorHAnsi" w:hAnsiTheme="minorHAnsi"/>
          <w:sz w:val="22"/>
          <w:szCs w:val="22"/>
        </w:rPr>
        <w:t>blížil MUDr. Jan Schraml, Ph.D.</w:t>
      </w:r>
    </w:p>
    <w:p w:rsidR="00523CF3" w:rsidRPr="00523CF3" w:rsidRDefault="00523CF3" w:rsidP="00523CF3">
      <w:pPr>
        <w:rPr>
          <w:rFonts w:asciiTheme="minorHAnsi" w:hAnsiTheme="minorHAnsi"/>
          <w:sz w:val="22"/>
          <w:szCs w:val="22"/>
        </w:rPr>
      </w:pPr>
    </w:p>
    <w:p w:rsidR="00523CF3" w:rsidRPr="00523CF3" w:rsidRDefault="00523CF3" w:rsidP="00523CF3">
      <w:pPr>
        <w:rPr>
          <w:rFonts w:asciiTheme="minorHAnsi" w:hAnsiTheme="minorHAnsi"/>
          <w:sz w:val="22"/>
          <w:szCs w:val="22"/>
        </w:rPr>
      </w:pPr>
      <w:r w:rsidRPr="00523CF3">
        <w:rPr>
          <w:rFonts w:asciiTheme="minorHAnsi" w:hAnsiTheme="minorHAnsi"/>
          <w:sz w:val="22"/>
          <w:szCs w:val="22"/>
        </w:rPr>
        <w:t xml:space="preserve">„Chci zdůraznit, že </w:t>
      </w:r>
      <w:proofErr w:type="spellStart"/>
      <w:r w:rsidRPr="00523CF3">
        <w:rPr>
          <w:rFonts w:asciiTheme="minorHAnsi" w:hAnsiTheme="minorHAnsi"/>
          <w:sz w:val="22"/>
          <w:szCs w:val="22"/>
        </w:rPr>
        <w:t>roboticky</w:t>
      </w:r>
      <w:proofErr w:type="spellEnd"/>
      <w:r w:rsidRPr="00523CF3">
        <w:rPr>
          <w:rFonts w:asciiTheme="minorHAnsi" w:hAnsiTheme="minorHAnsi"/>
          <w:sz w:val="22"/>
          <w:szCs w:val="22"/>
        </w:rPr>
        <w:t xml:space="preserve"> asistované operace tohoto typu můžeme provádět i díky vstřícnému přístupu vedení Krajské zdravotní. Společnost je podporuje, ačkoli je zdravotní pojišťovny nehradí a zaplatí jen výkony provedené laparoskopicky,“ dodal přednosta Schraml. </w:t>
      </w:r>
    </w:p>
    <w:p w:rsidR="002D2391" w:rsidRPr="00523CF3" w:rsidRDefault="002D2391" w:rsidP="00EA20B4">
      <w:pPr>
        <w:rPr>
          <w:rFonts w:asciiTheme="minorHAnsi" w:hAnsiTheme="minorHAnsi" w:cs="Calibri"/>
          <w:sz w:val="22"/>
          <w:szCs w:val="22"/>
        </w:rPr>
      </w:pPr>
    </w:p>
    <w:p w:rsidR="002D2391" w:rsidRDefault="002D2391" w:rsidP="002D2391">
      <w:pPr>
        <w:tabs>
          <w:tab w:val="center" w:pos="4889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523CF3">
        <w:rPr>
          <w:rFonts w:asciiTheme="minorHAnsi" w:hAnsiTheme="minorHAnsi" w:cstheme="minorHAnsi"/>
          <w:sz w:val="22"/>
          <w:szCs w:val="22"/>
        </w:rPr>
        <w:t xml:space="preserve">Fotografie z akce najdete na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www.kzcr.eu</w:t>
      </w:r>
    </w:p>
    <w:p w:rsidR="002D2391" w:rsidRPr="00FE1BE1" w:rsidRDefault="002D2391" w:rsidP="00EA20B4">
      <w:pPr>
        <w:rPr>
          <w:rFonts w:ascii="Calibri" w:hAnsi="Calibri" w:cs="Calibri"/>
          <w:sz w:val="22"/>
          <w:szCs w:val="22"/>
        </w:rPr>
      </w:pPr>
    </w:p>
    <w:p w:rsidR="001374F3" w:rsidRDefault="001374F3" w:rsidP="001374F3"/>
    <w:p w:rsidR="001374F3" w:rsidRDefault="00523CF3" w:rsidP="001374F3">
      <w:r>
        <w:rPr>
          <w:rFonts w:ascii="Calibri" w:hAnsi="Calibri" w:cs="Arial"/>
          <w:i/>
          <w:iCs/>
          <w:noProof/>
          <w:sz w:val="22"/>
          <w:szCs w:val="22"/>
        </w:rPr>
        <w:drawing>
          <wp:inline distT="0" distB="0" distL="0" distR="0" wp14:anchorId="4F665AEF" wp14:editId="24BB6A90">
            <wp:extent cx="2066925" cy="68904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nul_pn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8486" cy="696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</w:t>
      </w:r>
      <w:r w:rsidR="00F243B4" w:rsidRPr="00F243B4">
        <w:rPr>
          <w:noProof/>
        </w:rPr>
        <w:drawing>
          <wp:inline distT="0" distB="0" distL="0" distR="0">
            <wp:extent cx="3251200" cy="677332"/>
            <wp:effectExtent l="0" t="0" r="6350" b="8890"/>
            <wp:docPr id="5" name="Obrázek 5" descr="C:\Users\Ivo.Chrastecky\Documents\LOGA KZ_ÚK_ PARTNEŘI\Loga KZ_OZ_klinik_pracovišť\Loga a symboly klinik\klinika-uro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o.Chrastecky\Documents\LOGA KZ_ÚK_ PARTNEŘI\Loga KZ_OZ_klinik_pracovišť\Loga a symboly klinik\klinika-uro-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363" cy="689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</w:t>
      </w:r>
      <w:r>
        <w:rPr>
          <w:noProof/>
        </w:rPr>
        <w:drawing>
          <wp:inline distT="0" distB="0" distL="0" distR="0" wp14:anchorId="0B048F98" wp14:editId="49056E98">
            <wp:extent cx="2521082" cy="703551"/>
            <wp:effectExtent l="0" t="0" r="0" b="190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školicí_centrum_2019_mnu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3528" cy="715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74F3">
        <w:t xml:space="preserve"> </w:t>
      </w:r>
      <w:r w:rsidR="003F0327">
        <w:t xml:space="preserve"> </w:t>
      </w:r>
    </w:p>
    <w:p w:rsidR="001374F3" w:rsidRDefault="001374F3" w:rsidP="009060BF">
      <w:pPr>
        <w:rPr>
          <w:rFonts w:asciiTheme="minorHAnsi" w:hAnsiTheme="minorHAnsi" w:cstheme="minorHAnsi"/>
          <w:sz w:val="22"/>
          <w:szCs w:val="22"/>
        </w:rPr>
      </w:pPr>
    </w:p>
    <w:p w:rsidR="00482B98" w:rsidRPr="009060BF" w:rsidRDefault="001374F3" w:rsidP="009060BF">
      <w:pPr>
        <w:rPr>
          <w:rFonts w:asciiTheme="minorHAnsi" w:hAnsiTheme="minorHAnsi" w:cstheme="minorHAnsi"/>
          <w:sz w:val="22"/>
          <w:szCs w:val="22"/>
        </w:rPr>
      </w:pPr>
      <w:r w:rsidRPr="001374F3">
        <w:rPr>
          <w:rFonts w:asciiTheme="minorHAnsi" w:hAnsiTheme="minorHAnsi" w:cstheme="minorHAnsi"/>
          <w:b/>
          <w:sz w:val="22"/>
          <w:szCs w:val="22"/>
        </w:rPr>
        <w:t>Zdroj:</w:t>
      </w:r>
      <w:r w:rsidRPr="001374F3">
        <w:rPr>
          <w:rFonts w:asciiTheme="minorHAnsi" w:hAnsiTheme="minorHAnsi" w:cstheme="minorHAnsi"/>
          <w:sz w:val="22"/>
          <w:szCs w:val="22"/>
        </w:rPr>
        <w:t xml:space="preserve"> </w:t>
      </w:r>
      <w:hyperlink r:id="rId9" w:history="1">
        <w:r w:rsidRPr="001374F3">
          <w:rPr>
            <w:rStyle w:val="Hypertextovodkaz"/>
            <w:rFonts w:asciiTheme="minorHAnsi" w:hAnsiTheme="minorHAnsi" w:cstheme="minorHAnsi"/>
            <w:sz w:val="22"/>
            <w:szCs w:val="22"/>
          </w:rPr>
          <w:t>info@kzcr.eu</w:t>
        </w:r>
      </w:hyperlink>
      <w:r w:rsidR="009060BF" w:rsidRPr="009060BF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482B98" w:rsidRPr="009060BF" w:rsidSect="00E2530B">
      <w:headerReference w:type="default" r:id="rId10"/>
      <w:footerReference w:type="default" r:id="rId11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B0E" w:rsidRDefault="00863B0E">
      <w:r>
        <w:separator/>
      </w:r>
    </w:p>
  </w:endnote>
  <w:endnote w:type="continuationSeparator" w:id="0">
    <w:p w:rsidR="00863B0E" w:rsidRDefault="00863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taCE">
    <w:altName w:val="Calibri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D467D4">
      <w:rPr>
        <w:rFonts w:ascii="MetaCE" w:hAnsi="MetaCE"/>
        <w:noProof/>
        <w:color w:val="1C4A91"/>
        <w:sz w:val="14"/>
        <w:szCs w:val="14"/>
      </w:rPr>
      <w:t>2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D467D4">
      <w:rPr>
        <w:rFonts w:ascii="MetaCE" w:hAnsi="MetaCE"/>
        <w:noProof/>
        <w:color w:val="1C4A91"/>
        <w:sz w:val="14"/>
        <w:szCs w:val="14"/>
      </w:rPr>
      <w:t>2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B0E" w:rsidRDefault="00863B0E">
      <w:r>
        <w:separator/>
      </w:r>
    </w:p>
  </w:footnote>
  <w:footnote w:type="continuationSeparator" w:id="0">
    <w:p w:rsidR="00863B0E" w:rsidRDefault="00863B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169" w:rsidRPr="000A1108" w:rsidRDefault="00AF39F6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C1"/>
    <w:rsid w:val="00012711"/>
    <w:rsid w:val="000244CC"/>
    <w:rsid w:val="00033541"/>
    <w:rsid w:val="000403AA"/>
    <w:rsid w:val="0004072B"/>
    <w:rsid w:val="000531A8"/>
    <w:rsid w:val="000534F3"/>
    <w:rsid w:val="0006193A"/>
    <w:rsid w:val="00083870"/>
    <w:rsid w:val="00091E46"/>
    <w:rsid w:val="000940FA"/>
    <w:rsid w:val="000A1108"/>
    <w:rsid w:val="000A75BA"/>
    <w:rsid w:val="000B290C"/>
    <w:rsid w:val="000B7169"/>
    <w:rsid w:val="000D408D"/>
    <w:rsid w:val="000E0C5C"/>
    <w:rsid w:val="001374F3"/>
    <w:rsid w:val="0015470B"/>
    <w:rsid w:val="001865FA"/>
    <w:rsid w:val="001A12F2"/>
    <w:rsid w:val="001A6440"/>
    <w:rsid w:val="001B1390"/>
    <w:rsid w:val="001D72A5"/>
    <w:rsid w:val="001E15E6"/>
    <w:rsid w:val="00213D99"/>
    <w:rsid w:val="00243398"/>
    <w:rsid w:val="00252DFD"/>
    <w:rsid w:val="00275C64"/>
    <w:rsid w:val="00281BDD"/>
    <w:rsid w:val="00283D4C"/>
    <w:rsid w:val="00284A31"/>
    <w:rsid w:val="00285C4D"/>
    <w:rsid w:val="00293559"/>
    <w:rsid w:val="002C0E76"/>
    <w:rsid w:val="002C41BA"/>
    <w:rsid w:val="002D2391"/>
    <w:rsid w:val="002D5B9E"/>
    <w:rsid w:val="003149AB"/>
    <w:rsid w:val="00316C55"/>
    <w:rsid w:val="0032574F"/>
    <w:rsid w:val="00333DE8"/>
    <w:rsid w:val="0034229F"/>
    <w:rsid w:val="003543C8"/>
    <w:rsid w:val="0039176F"/>
    <w:rsid w:val="003A6918"/>
    <w:rsid w:val="003C3B44"/>
    <w:rsid w:val="003C6B81"/>
    <w:rsid w:val="003D775B"/>
    <w:rsid w:val="003E3C9B"/>
    <w:rsid w:val="003F0327"/>
    <w:rsid w:val="003F7F07"/>
    <w:rsid w:val="00400DED"/>
    <w:rsid w:val="0045116A"/>
    <w:rsid w:val="00455CED"/>
    <w:rsid w:val="00471818"/>
    <w:rsid w:val="00480EFE"/>
    <w:rsid w:val="00482B98"/>
    <w:rsid w:val="004A4AEE"/>
    <w:rsid w:val="004A5F70"/>
    <w:rsid w:val="004B3189"/>
    <w:rsid w:val="004C2749"/>
    <w:rsid w:val="004D3CF1"/>
    <w:rsid w:val="004D4750"/>
    <w:rsid w:val="004D5609"/>
    <w:rsid w:val="004F1465"/>
    <w:rsid w:val="00513EA2"/>
    <w:rsid w:val="00523CF3"/>
    <w:rsid w:val="00536E4E"/>
    <w:rsid w:val="00552347"/>
    <w:rsid w:val="00580933"/>
    <w:rsid w:val="005B04BE"/>
    <w:rsid w:val="005B7231"/>
    <w:rsid w:val="005D5B16"/>
    <w:rsid w:val="005E14D1"/>
    <w:rsid w:val="005F4971"/>
    <w:rsid w:val="005F6B08"/>
    <w:rsid w:val="00605CD6"/>
    <w:rsid w:val="0063426F"/>
    <w:rsid w:val="00663F28"/>
    <w:rsid w:val="006655C6"/>
    <w:rsid w:val="00666924"/>
    <w:rsid w:val="006815EF"/>
    <w:rsid w:val="006A2F42"/>
    <w:rsid w:val="006C47B8"/>
    <w:rsid w:val="006D219C"/>
    <w:rsid w:val="006F5472"/>
    <w:rsid w:val="006F7FB2"/>
    <w:rsid w:val="00703458"/>
    <w:rsid w:val="00712C35"/>
    <w:rsid w:val="0074304D"/>
    <w:rsid w:val="00761604"/>
    <w:rsid w:val="00771B4B"/>
    <w:rsid w:val="007938D2"/>
    <w:rsid w:val="007B0270"/>
    <w:rsid w:val="007D36A3"/>
    <w:rsid w:val="00827DAE"/>
    <w:rsid w:val="008534FA"/>
    <w:rsid w:val="00863B0E"/>
    <w:rsid w:val="008A33B2"/>
    <w:rsid w:val="008C5BCE"/>
    <w:rsid w:val="008F2622"/>
    <w:rsid w:val="008F4F56"/>
    <w:rsid w:val="009060BF"/>
    <w:rsid w:val="009528A3"/>
    <w:rsid w:val="00960BC1"/>
    <w:rsid w:val="009A28BD"/>
    <w:rsid w:val="009E5790"/>
    <w:rsid w:val="009E6A9A"/>
    <w:rsid w:val="009F6342"/>
    <w:rsid w:val="00A0192F"/>
    <w:rsid w:val="00A123D6"/>
    <w:rsid w:val="00A27508"/>
    <w:rsid w:val="00A3165F"/>
    <w:rsid w:val="00A512E6"/>
    <w:rsid w:val="00A66C65"/>
    <w:rsid w:val="00A83273"/>
    <w:rsid w:val="00AB217F"/>
    <w:rsid w:val="00AB5829"/>
    <w:rsid w:val="00AB6844"/>
    <w:rsid w:val="00AB6878"/>
    <w:rsid w:val="00AB6954"/>
    <w:rsid w:val="00AC15AE"/>
    <w:rsid w:val="00AD23EE"/>
    <w:rsid w:val="00AE21AD"/>
    <w:rsid w:val="00AF39F6"/>
    <w:rsid w:val="00B132F5"/>
    <w:rsid w:val="00B32DD2"/>
    <w:rsid w:val="00B71BAB"/>
    <w:rsid w:val="00B727AE"/>
    <w:rsid w:val="00BC2DC3"/>
    <w:rsid w:val="00BC3E77"/>
    <w:rsid w:val="00BD1467"/>
    <w:rsid w:val="00BD1B3F"/>
    <w:rsid w:val="00BD4FDD"/>
    <w:rsid w:val="00BE2048"/>
    <w:rsid w:val="00BF096C"/>
    <w:rsid w:val="00C0688C"/>
    <w:rsid w:val="00C26186"/>
    <w:rsid w:val="00C35BCE"/>
    <w:rsid w:val="00C40CF9"/>
    <w:rsid w:val="00C868D0"/>
    <w:rsid w:val="00CB374F"/>
    <w:rsid w:val="00CD4814"/>
    <w:rsid w:val="00CD60AD"/>
    <w:rsid w:val="00D06C45"/>
    <w:rsid w:val="00D467D4"/>
    <w:rsid w:val="00D65097"/>
    <w:rsid w:val="00D66CDD"/>
    <w:rsid w:val="00D73C17"/>
    <w:rsid w:val="00D84828"/>
    <w:rsid w:val="00E164FB"/>
    <w:rsid w:val="00E214CA"/>
    <w:rsid w:val="00E24DE2"/>
    <w:rsid w:val="00E2530B"/>
    <w:rsid w:val="00E54454"/>
    <w:rsid w:val="00E61D1D"/>
    <w:rsid w:val="00E71597"/>
    <w:rsid w:val="00EA20B4"/>
    <w:rsid w:val="00EF3235"/>
    <w:rsid w:val="00F0587F"/>
    <w:rsid w:val="00F066B9"/>
    <w:rsid w:val="00F243B4"/>
    <w:rsid w:val="00F3137A"/>
    <w:rsid w:val="00F92EAE"/>
    <w:rsid w:val="00FA292B"/>
    <w:rsid w:val="00FB6CF6"/>
    <w:rsid w:val="00FC4114"/>
    <w:rsid w:val="00FC7EC1"/>
    <w:rsid w:val="00FE1BE1"/>
    <w:rsid w:val="00FE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0039C9-9B60-4E68-A281-1A5338E4B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paragraph" w:customStyle="1" w:styleId="Default">
    <w:name w:val="Default"/>
    <w:rsid w:val="00960BC1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960BC1"/>
    <w:rPr>
      <w:color w:val="333333"/>
      <w:u w:val="single"/>
    </w:rPr>
  </w:style>
  <w:style w:type="character" w:styleId="Zdraznn">
    <w:name w:val="Emphasis"/>
    <w:uiPriority w:val="20"/>
    <w:qFormat/>
    <w:rsid w:val="003F7F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4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info@kzcr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543</Words>
  <Characters>3207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3743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Sochůrek Petr</dc:creator>
  <cp:keywords/>
  <cp:lastModifiedBy>Sochůrek Petr</cp:lastModifiedBy>
  <cp:revision>3</cp:revision>
  <cp:lastPrinted>2019-01-29T12:01:00Z</cp:lastPrinted>
  <dcterms:created xsi:type="dcterms:W3CDTF">2020-02-07T14:57:00Z</dcterms:created>
  <dcterms:modified xsi:type="dcterms:W3CDTF">2020-02-07T14:59:00Z</dcterms:modified>
</cp:coreProperties>
</file>